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D366" w14:textId="77777777" w:rsidR="00FF5249" w:rsidRPr="000A5BC9" w:rsidRDefault="00FF5249" w:rsidP="00FF5249">
      <w:pPr>
        <w:pStyle w:val="paragraph"/>
        <w:spacing w:before="0" w:beforeAutospacing="0" w:after="0" w:afterAutospacing="0"/>
        <w:ind w:left="360"/>
        <w:jc w:val="center"/>
        <w:textAlignment w:val="baseline"/>
        <w:rPr>
          <w:rStyle w:val="eop"/>
          <w:rFonts w:ascii="Calibri" w:hAnsi="Calibri" w:cs="Calibri"/>
          <w:sz w:val="32"/>
          <w:szCs w:val="32"/>
          <w:u w:val="single"/>
        </w:rPr>
      </w:pPr>
      <w:r w:rsidRPr="000A5BC9">
        <w:rPr>
          <w:rStyle w:val="normaltextrun"/>
          <w:rFonts w:ascii="Calibri" w:hAnsi="Calibri" w:cs="Calibri"/>
          <w:b/>
          <w:bCs/>
          <w:sz w:val="32"/>
          <w:szCs w:val="32"/>
          <w:u w:val="single"/>
        </w:rPr>
        <w:t>Hospital Course/Narrative Summary Template</w:t>
      </w:r>
      <w:r w:rsidRPr="000A5BC9">
        <w:rPr>
          <w:rStyle w:val="eop"/>
          <w:rFonts w:ascii="Calibri" w:hAnsi="Calibri" w:cs="Calibri"/>
          <w:sz w:val="32"/>
          <w:szCs w:val="32"/>
          <w:u w:val="single"/>
        </w:rPr>
        <w:t> </w:t>
      </w:r>
    </w:p>
    <w:p w14:paraId="00A79406" w14:textId="28CF8B0F" w:rsidR="00FF5249" w:rsidRDefault="00FF5249" w:rsidP="00FF5249">
      <w:pPr>
        <w:pStyle w:val="paragraph"/>
        <w:spacing w:before="0" w:beforeAutospacing="0" w:after="0" w:afterAutospacing="0"/>
        <w:ind w:left="360"/>
        <w:jc w:val="center"/>
        <w:textAlignment w:val="baseline"/>
        <w:rPr>
          <w:rStyle w:val="eop"/>
          <w:rFonts w:ascii="Calibri" w:hAnsi="Calibri" w:cs="Calibri"/>
        </w:rPr>
      </w:pPr>
      <w:r w:rsidRPr="000A5BC9">
        <w:rPr>
          <w:rStyle w:val="eop"/>
          <w:rFonts w:ascii="Calibri" w:hAnsi="Calibri" w:cs="Calibri"/>
        </w:rPr>
        <w:t>Complete and Copy &amp; Past</w:t>
      </w:r>
      <w:r w:rsidR="00D6692F" w:rsidRPr="000A5BC9">
        <w:rPr>
          <w:rStyle w:val="eop"/>
          <w:rFonts w:ascii="Calibri" w:hAnsi="Calibri" w:cs="Calibri"/>
        </w:rPr>
        <w:t xml:space="preserve">e into section in </w:t>
      </w:r>
      <w:proofErr w:type="spellStart"/>
      <w:r w:rsidR="00D6692F" w:rsidRPr="000A5BC9">
        <w:rPr>
          <w:rStyle w:val="eop"/>
          <w:rFonts w:ascii="Calibri" w:hAnsi="Calibri" w:cs="Calibri"/>
        </w:rPr>
        <w:t>MultiD</w:t>
      </w:r>
      <w:proofErr w:type="spellEnd"/>
      <w:r w:rsidR="0027214B">
        <w:rPr>
          <w:rStyle w:val="eop"/>
          <w:rFonts w:ascii="Calibri" w:hAnsi="Calibri" w:cs="Calibri"/>
        </w:rPr>
        <w:t xml:space="preserve"> Hospital Course/Narrative Summary</w:t>
      </w:r>
    </w:p>
    <w:p w14:paraId="3D1683E9" w14:textId="53C787E5" w:rsidR="0027214B" w:rsidRDefault="0027214B" w:rsidP="00FF5249">
      <w:pPr>
        <w:pStyle w:val="paragraph"/>
        <w:spacing w:before="0" w:beforeAutospacing="0" w:after="0" w:afterAutospacing="0"/>
        <w:ind w:left="360"/>
        <w:jc w:val="center"/>
        <w:textAlignment w:val="baseline"/>
        <w:rPr>
          <w:rStyle w:val="eop"/>
          <w:rFonts w:ascii="Calibri" w:hAnsi="Calibri" w:cs="Calibri"/>
        </w:rPr>
      </w:pPr>
      <w:r>
        <w:rPr>
          <w:rStyle w:val="eop"/>
          <w:rFonts w:ascii="Calibri" w:hAnsi="Calibri" w:cs="Calibri"/>
        </w:rPr>
        <w:t xml:space="preserve">See associated guidance for further instructions. </w:t>
      </w:r>
    </w:p>
    <w:p w14:paraId="28B52E9D" w14:textId="77777777" w:rsidR="0027214B" w:rsidRPr="000A5BC9" w:rsidRDefault="0027214B" w:rsidP="00FF5249">
      <w:pPr>
        <w:pStyle w:val="paragraph"/>
        <w:spacing w:before="0" w:beforeAutospacing="0" w:after="0" w:afterAutospacing="0"/>
        <w:ind w:left="360"/>
        <w:jc w:val="center"/>
        <w:textAlignment w:val="baseline"/>
        <w:rPr>
          <w:rStyle w:val="eop"/>
          <w:rFonts w:ascii="Calibri" w:hAnsi="Calibri" w:cs="Calibri"/>
        </w:rPr>
      </w:pPr>
    </w:p>
    <w:p w14:paraId="10A47718" w14:textId="2BED285F" w:rsidR="000A5BC9" w:rsidRDefault="000A5BC9" w:rsidP="00FF5249">
      <w:pPr>
        <w:pStyle w:val="paragraph"/>
        <w:spacing w:before="0" w:beforeAutospacing="0" w:after="0" w:afterAutospacing="0"/>
        <w:ind w:left="360"/>
        <w:jc w:val="center"/>
        <w:textAlignment w:val="baseline"/>
        <w:rPr>
          <w:rStyle w:val="eop"/>
          <w:rFonts w:ascii="Calibri" w:hAnsi="Calibri" w:cs="Calibri"/>
          <w:sz w:val="22"/>
          <w:szCs w:val="22"/>
        </w:rPr>
      </w:pPr>
      <w:r w:rsidRPr="000A5BC9">
        <w:rPr>
          <w:rStyle w:val="eop"/>
          <w:rFonts w:ascii="Calibri" w:hAnsi="Calibri" w:cs="Calibri"/>
          <w:noProof/>
          <w:sz w:val="22"/>
          <w:szCs w:val="22"/>
        </w:rPr>
        <mc:AlternateContent>
          <mc:Choice Requires="wps">
            <w:drawing>
              <wp:inline distT="0" distB="0" distL="0" distR="0" wp14:anchorId="44328540" wp14:editId="3A4DB0FA">
                <wp:extent cx="3550920" cy="975360"/>
                <wp:effectExtent l="0" t="0" r="1143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975360"/>
                        </a:xfrm>
                        <a:prstGeom prst="rect">
                          <a:avLst/>
                        </a:prstGeom>
                        <a:solidFill>
                          <a:srgbClr val="FFFFFF"/>
                        </a:solidFill>
                        <a:ln w="9525">
                          <a:solidFill>
                            <a:srgbClr val="000000"/>
                          </a:solidFill>
                          <a:miter lim="800000"/>
                          <a:headEnd/>
                          <a:tailEnd/>
                        </a:ln>
                      </wps:spPr>
                      <wps:txbx>
                        <w:txbxContent>
                          <w:p w14:paraId="55D34ED9" w14:textId="77777777" w:rsidR="000A5BC9" w:rsidRPr="000A5BC9" w:rsidRDefault="000A5BC9" w:rsidP="000A5BC9">
                            <w:pPr>
                              <w:pStyle w:val="paragraph"/>
                              <w:spacing w:before="0" w:beforeAutospacing="0" w:after="0" w:afterAutospacing="0"/>
                              <w:ind w:left="360"/>
                              <w:jc w:val="center"/>
                              <w:textAlignment w:val="baseline"/>
                              <w:rPr>
                                <w:rStyle w:val="eop"/>
                                <w:rFonts w:ascii="Calibri" w:hAnsi="Calibri" w:cs="Calibri"/>
                                <w:b/>
                                <w:bCs/>
                                <w:sz w:val="22"/>
                                <w:szCs w:val="22"/>
                                <w:u w:val="single"/>
                              </w:rPr>
                            </w:pPr>
                            <w:r w:rsidRPr="000A5BC9">
                              <w:rPr>
                                <w:rStyle w:val="eop"/>
                                <w:rFonts w:ascii="Calibri" w:hAnsi="Calibri" w:cs="Calibri"/>
                                <w:b/>
                                <w:bCs/>
                                <w:sz w:val="22"/>
                                <w:szCs w:val="22"/>
                                <w:u w:val="single"/>
                              </w:rPr>
                              <w:t xml:space="preserve">Key: </w:t>
                            </w:r>
                          </w:p>
                          <w:p w14:paraId="2684BB44" w14:textId="77777777"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 xml:space="preserve">Black Text = Standard. Do not edit. </w:t>
                            </w:r>
                          </w:p>
                          <w:p w14:paraId="4D10F0C6" w14:textId="4C32E4F1"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w:t>
                            </w:r>
                            <w:r>
                              <w:rPr>
                                <w:rStyle w:val="eop"/>
                                <w:rFonts w:ascii="Calibri" w:hAnsi="Calibri" w:cs="Calibri"/>
                                <w:color w:val="FF0000"/>
                                <w:sz w:val="22"/>
                                <w:szCs w:val="22"/>
                              </w:rPr>
                              <w:t>RED TEXT</w:t>
                            </w:r>
                            <w:r>
                              <w:rPr>
                                <w:rStyle w:val="eop"/>
                                <w:rFonts w:ascii="Calibri" w:hAnsi="Calibri" w:cs="Calibri"/>
                                <w:sz w:val="22"/>
                                <w:szCs w:val="22"/>
                              </w:rPr>
                              <w:t>] = Simple Insertion (name, date)</w:t>
                            </w:r>
                          </w:p>
                          <w:p w14:paraId="1DF1CA4D" w14:textId="411B010C"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w:t>
                            </w:r>
                            <w:r w:rsidRPr="00A174F9">
                              <w:rPr>
                                <w:rStyle w:val="eop"/>
                                <w:rFonts w:ascii="Calibri" w:hAnsi="Calibri" w:cs="Calibri"/>
                                <w:color w:val="70AD47" w:themeColor="accent6"/>
                                <w:sz w:val="22"/>
                                <w:szCs w:val="22"/>
                              </w:rPr>
                              <w:t>GREEN/TEXT</w:t>
                            </w:r>
                            <w:r>
                              <w:rPr>
                                <w:rStyle w:val="eop"/>
                                <w:rFonts w:ascii="Calibri" w:hAnsi="Calibri" w:cs="Calibri"/>
                                <w:sz w:val="22"/>
                                <w:szCs w:val="22"/>
                              </w:rPr>
                              <w:t xml:space="preserve">] = </w:t>
                            </w:r>
                            <w:r w:rsidR="006F2596">
                              <w:rPr>
                                <w:rStyle w:val="eop"/>
                                <w:rFonts w:ascii="Calibri" w:hAnsi="Calibri" w:cs="Calibri"/>
                                <w:sz w:val="22"/>
                                <w:szCs w:val="22"/>
                              </w:rPr>
                              <w:t>C</w:t>
                            </w:r>
                            <w:r>
                              <w:rPr>
                                <w:rStyle w:val="eop"/>
                                <w:rFonts w:ascii="Calibri" w:hAnsi="Calibri" w:cs="Calibri"/>
                                <w:sz w:val="22"/>
                                <w:szCs w:val="22"/>
                              </w:rPr>
                              <w:t>hoose appropriate option</w:t>
                            </w:r>
                          </w:p>
                          <w:p w14:paraId="5FEAB4CD" w14:textId="39096411" w:rsidR="000A5BC9" w:rsidRPr="00A174F9" w:rsidRDefault="000A5BC9" w:rsidP="000A5BC9">
                            <w:pPr>
                              <w:pStyle w:val="paragraph"/>
                              <w:spacing w:before="0" w:beforeAutospacing="0" w:after="0" w:afterAutospacing="0"/>
                              <w:ind w:left="360"/>
                              <w:jc w:val="center"/>
                              <w:textAlignment w:val="baseline"/>
                              <w:rPr>
                                <w:rFonts w:ascii="Calibri" w:hAnsi="Calibri" w:cs="Calibri"/>
                                <w:sz w:val="22"/>
                                <w:szCs w:val="22"/>
                              </w:rPr>
                            </w:pPr>
                            <w:r>
                              <w:rPr>
                                <w:rStyle w:val="eop"/>
                                <w:rFonts w:ascii="Calibri" w:hAnsi="Calibri" w:cs="Calibri"/>
                                <w:sz w:val="22"/>
                                <w:szCs w:val="22"/>
                              </w:rPr>
                              <w:t>{</w:t>
                            </w:r>
                            <w:r w:rsidRPr="00A174F9">
                              <w:rPr>
                                <w:rStyle w:val="eop"/>
                                <w:rFonts w:ascii="Calibri" w:hAnsi="Calibri" w:cs="Calibri"/>
                                <w:color w:val="4472C4" w:themeColor="accent5"/>
                                <w:sz w:val="22"/>
                                <w:szCs w:val="22"/>
                              </w:rPr>
                              <w:t>***</w:t>
                            </w:r>
                            <w:r>
                              <w:rPr>
                                <w:rStyle w:val="eop"/>
                                <w:rFonts w:ascii="Calibri" w:hAnsi="Calibri" w:cs="Calibri"/>
                                <w:color w:val="4472C4" w:themeColor="accent5"/>
                                <w:sz w:val="22"/>
                                <w:szCs w:val="22"/>
                              </w:rPr>
                              <w:t>TEXT***</w:t>
                            </w:r>
                            <w:r>
                              <w:rPr>
                                <w:rStyle w:val="eop"/>
                                <w:rFonts w:ascii="Calibri" w:hAnsi="Calibri" w:cs="Calibri"/>
                                <w:sz w:val="22"/>
                                <w:szCs w:val="22"/>
                              </w:rPr>
                              <w:t>} = Narrative</w:t>
                            </w:r>
                            <w:r w:rsidR="006F2596">
                              <w:rPr>
                                <w:rStyle w:val="eop"/>
                                <w:rFonts w:ascii="Calibri" w:hAnsi="Calibri" w:cs="Calibri"/>
                                <w:sz w:val="22"/>
                                <w:szCs w:val="22"/>
                              </w:rPr>
                              <w:t xml:space="preserve">. Edit per guidance. </w:t>
                            </w:r>
                            <w:r>
                              <w:rPr>
                                <w:rStyle w:val="eop"/>
                                <w:rFonts w:ascii="Calibri" w:hAnsi="Calibri" w:cs="Calibri"/>
                                <w:sz w:val="22"/>
                                <w:szCs w:val="22"/>
                              </w:rPr>
                              <w:t xml:space="preserve"> </w:t>
                            </w:r>
                          </w:p>
                          <w:p w14:paraId="3EE11BE4" w14:textId="1EF91CD1" w:rsidR="000A5BC9" w:rsidRDefault="000A5BC9"/>
                        </w:txbxContent>
                      </wps:txbx>
                      <wps:bodyPr rot="0" vert="horz" wrap="square" lIns="91440" tIns="45720" rIns="91440" bIns="45720" anchor="t" anchorCtr="0">
                        <a:noAutofit/>
                      </wps:bodyPr>
                    </wps:wsp>
                  </a:graphicData>
                </a:graphic>
              </wp:inline>
            </w:drawing>
          </mc:Choice>
          <mc:Fallback>
            <w:pict>
              <v:shapetype w14:anchorId="44328540" id="_x0000_t202" coordsize="21600,21600" o:spt="202" path="m,l,21600r21600,l21600,xe">
                <v:stroke joinstyle="miter"/>
                <v:path gradientshapeok="t" o:connecttype="rect"/>
              </v:shapetype>
              <v:shape id="Text Box 2" o:spid="_x0000_s1026" type="#_x0000_t202" style="width:279.6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G2JA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">
                <v:textbox>
                  <w:txbxContent>
                    <w:p w14:paraId="55D34ED9" w14:textId="77777777" w:rsidR="000A5BC9" w:rsidRPr="000A5BC9" w:rsidRDefault="000A5BC9" w:rsidP="000A5BC9">
                      <w:pPr>
                        <w:pStyle w:val="paragraph"/>
                        <w:spacing w:before="0" w:beforeAutospacing="0" w:after="0" w:afterAutospacing="0"/>
                        <w:ind w:left="360"/>
                        <w:jc w:val="center"/>
                        <w:textAlignment w:val="baseline"/>
                        <w:rPr>
                          <w:rStyle w:val="eop"/>
                          <w:rFonts w:ascii="Calibri" w:hAnsi="Calibri" w:cs="Calibri"/>
                          <w:b/>
                          <w:bCs/>
                          <w:sz w:val="22"/>
                          <w:szCs w:val="22"/>
                          <w:u w:val="single"/>
                        </w:rPr>
                      </w:pPr>
                      <w:r w:rsidRPr="000A5BC9">
                        <w:rPr>
                          <w:rStyle w:val="eop"/>
                          <w:rFonts w:ascii="Calibri" w:hAnsi="Calibri" w:cs="Calibri"/>
                          <w:b/>
                          <w:bCs/>
                          <w:sz w:val="22"/>
                          <w:szCs w:val="22"/>
                          <w:u w:val="single"/>
                        </w:rPr>
                        <w:t xml:space="preserve">Key: </w:t>
                      </w:r>
                    </w:p>
                    <w:p w14:paraId="2684BB44" w14:textId="77777777"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 xml:space="preserve">Black Text = Standard. Do not edit. </w:t>
                      </w:r>
                    </w:p>
                    <w:p w14:paraId="4D10F0C6" w14:textId="4C32E4F1"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w:t>
                      </w:r>
                      <w:r>
                        <w:rPr>
                          <w:rStyle w:val="eop"/>
                          <w:rFonts w:ascii="Calibri" w:hAnsi="Calibri" w:cs="Calibri"/>
                          <w:color w:val="FF0000"/>
                          <w:sz w:val="22"/>
                          <w:szCs w:val="22"/>
                        </w:rPr>
                        <w:t>RED TEXT</w:t>
                      </w:r>
                      <w:r>
                        <w:rPr>
                          <w:rStyle w:val="eop"/>
                          <w:rFonts w:ascii="Calibri" w:hAnsi="Calibri" w:cs="Calibri"/>
                          <w:sz w:val="22"/>
                          <w:szCs w:val="22"/>
                        </w:rPr>
                        <w:t>] = Simple Insertion (name, date)</w:t>
                      </w:r>
                    </w:p>
                    <w:p w14:paraId="1DF1CA4D" w14:textId="411B010C" w:rsidR="000A5BC9" w:rsidRDefault="000A5BC9" w:rsidP="000A5BC9">
                      <w:pPr>
                        <w:pStyle w:val="paragraph"/>
                        <w:spacing w:before="0" w:beforeAutospacing="0" w:after="0" w:afterAutospacing="0"/>
                        <w:ind w:left="360"/>
                        <w:jc w:val="center"/>
                        <w:textAlignment w:val="baseline"/>
                        <w:rPr>
                          <w:rStyle w:val="eop"/>
                          <w:rFonts w:ascii="Calibri" w:hAnsi="Calibri" w:cs="Calibri"/>
                          <w:sz w:val="22"/>
                          <w:szCs w:val="22"/>
                        </w:rPr>
                      </w:pPr>
                      <w:r>
                        <w:rPr>
                          <w:rStyle w:val="eop"/>
                          <w:rFonts w:ascii="Calibri" w:hAnsi="Calibri" w:cs="Calibri"/>
                          <w:sz w:val="22"/>
                          <w:szCs w:val="22"/>
                        </w:rPr>
                        <w:t>[</w:t>
                      </w:r>
                      <w:r w:rsidRPr="00A174F9">
                        <w:rPr>
                          <w:rStyle w:val="eop"/>
                          <w:rFonts w:ascii="Calibri" w:hAnsi="Calibri" w:cs="Calibri"/>
                          <w:color w:val="70AD47" w:themeColor="accent6"/>
                          <w:sz w:val="22"/>
                          <w:szCs w:val="22"/>
                        </w:rPr>
                        <w:t>GREEN/TEXT</w:t>
                      </w:r>
                      <w:r>
                        <w:rPr>
                          <w:rStyle w:val="eop"/>
                          <w:rFonts w:ascii="Calibri" w:hAnsi="Calibri" w:cs="Calibri"/>
                          <w:sz w:val="22"/>
                          <w:szCs w:val="22"/>
                        </w:rPr>
                        <w:t xml:space="preserve">] = </w:t>
                      </w:r>
                      <w:r w:rsidR="006F2596">
                        <w:rPr>
                          <w:rStyle w:val="eop"/>
                          <w:rFonts w:ascii="Calibri" w:hAnsi="Calibri" w:cs="Calibri"/>
                          <w:sz w:val="22"/>
                          <w:szCs w:val="22"/>
                        </w:rPr>
                        <w:t>C</w:t>
                      </w:r>
                      <w:r>
                        <w:rPr>
                          <w:rStyle w:val="eop"/>
                          <w:rFonts w:ascii="Calibri" w:hAnsi="Calibri" w:cs="Calibri"/>
                          <w:sz w:val="22"/>
                          <w:szCs w:val="22"/>
                        </w:rPr>
                        <w:t>hoose appropriate option</w:t>
                      </w:r>
                    </w:p>
                    <w:p w14:paraId="5FEAB4CD" w14:textId="39096411" w:rsidR="000A5BC9" w:rsidRPr="00A174F9" w:rsidRDefault="000A5BC9" w:rsidP="000A5BC9">
                      <w:pPr>
                        <w:pStyle w:val="paragraph"/>
                        <w:spacing w:before="0" w:beforeAutospacing="0" w:after="0" w:afterAutospacing="0"/>
                        <w:ind w:left="360"/>
                        <w:jc w:val="center"/>
                        <w:textAlignment w:val="baseline"/>
                        <w:rPr>
                          <w:rFonts w:ascii="Calibri" w:hAnsi="Calibri" w:cs="Calibri"/>
                          <w:sz w:val="22"/>
                          <w:szCs w:val="22"/>
                        </w:rPr>
                      </w:pPr>
                      <w:r>
                        <w:rPr>
                          <w:rStyle w:val="eop"/>
                          <w:rFonts w:ascii="Calibri" w:hAnsi="Calibri" w:cs="Calibri"/>
                          <w:sz w:val="22"/>
                          <w:szCs w:val="22"/>
                        </w:rPr>
                        <w:t>{</w:t>
                      </w:r>
                      <w:r w:rsidRPr="00A174F9">
                        <w:rPr>
                          <w:rStyle w:val="eop"/>
                          <w:rFonts w:ascii="Calibri" w:hAnsi="Calibri" w:cs="Calibri"/>
                          <w:color w:val="4472C4" w:themeColor="accent5"/>
                          <w:sz w:val="22"/>
                          <w:szCs w:val="22"/>
                        </w:rPr>
                        <w:t>***</w:t>
                      </w:r>
                      <w:r>
                        <w:rPr>
                          <w:rStyle w:val="eop"/>
                          <w:rFonts w:ascii="Calibri" w:hAnsi="Calibri" w:cs="Calibri"/>
                          <w:color w:val="4472C4" w:themeColor="accent5"/>
                          <w:sz w:val="22"/>
                          <w:szCs w:val="22"/>
                        </w:rPr>
                        <w:t>TEXT***</w:t>
                      </w:r>
                      <w:r>
                        <w:rPr>
                          <w:rStyle w:val="eop"/>
                          <w:rFonts w:ascii="Calibri" w:hAnsi="Calibri" w:cs="Calibri"/>
                          <w:sz w:val="22"/>
                          <w:szCs w:val="22"/>
                        </w:rPr>
                        <w:t>} = Narrative</w:t>
                      </w:r>
                      <w:r w:rsidR="006F2596">
                        <w:rPr>
                          <w:rStyle w:val="eop"/>
                          <w:rFonts w:ascii="Calibri" w:hAnsi="Calibri" w:cs="Calibri"/>
                          <w:sz w:val="22"/>
                          <w:szCs w:val="22"/>
                        </w:rPr>
                        <w:t xml:space="preserve">. Edit per guidance. </w:t>
                      </w:r>
                      <w:r>
                        <w:rPr>
                          <w:rStyle w:val="eop"/>
                          <w:rFonts w:ascii="Calibri" w:hAnsi="Calibri" w:cs="Calibri"/>
                          <w:sz w:val="22"/>
                          <w:szCs w:val="22"/>
                        </w:rPr>
                        <w:t xml:space="preserve"> </w:t>
                      </w:r>
                    </w:p>
                    <w:p w14:paraId="3EE11BE4" w14:textId="1EF91CD1" w:rsidR="000A5BC9" w:rsidRDefault="000A5BC9"/>
                  </w:txbxContent>
                </v:textbox>
                <w10:anchorlock/>
              </v:shape>
            </w:pict>
          </mc:Fallback>
        </mc:AlternateContent>
      </w:r>
    </w:p>
    <w:p w14:paraId="37E664D9" w14:textId="77777777" w:rsidR="00FF5249" w:rsidRDefault="00FF5249" w:rsidP="00FF5249">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1CB7BB4B"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Patient Summary</w:t>
      </w:r>
      <w:r>
        <w:rPr>
          <w:rStyle w:val="eop"/>
          <w:rFonts w:ascii="Calibri" w:hAnsi="Calibri" w:cs="Calibri"/>
          <w:sz w:val="22"/>
          <w:szCs w:val="22"/>
        </w:rPr>
        <w:t> </w:t>
      </w:r>
    </w:p>
    <w:p w14:paraId="6AEFEDD8" w14:textId="77777777" w:rsidR="00C51F9C" w:rsidRDefault="00FF5249" w:rsidP="00FF52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Dear </w:t>
      </w:r>
      <w:r w:rsidR="00A174F9">
        <w:rPr>
          <w:rStyle w:val="normaltextrun"/>
          <w:rFonts w:ascii="Calibri" w:hAnsi="Calibri" w:cs="Calibri"/>
          <w:sz w:val="22"/>
          <w:szCs w:val="22"/>
        </w:rPr>
        <w:t>[</w:t>
      </w:r>
      <w:r w:rsidR="00A174F9">
        <w:rPr>
          <w:rStyle w:val="normaltextrun"/>
          <w:rFonts w:ascii="Calibri" w:hAnsi="Calibri" w:cs="Calibri"/>
          <w:color w:val="FF0000"/>
          <w:sz w:val="22"/>
          <w:szCs w:val="22"/>
        </w:rPr>
        <w:t>NAME</w:t>
      </w:r>
      <w:r w:rsidR="00A174F9">
        <w:rPr>
          <w:rStyle w:val="normaltextrun"/>
          <w:rFonts w:ascii="Calibri" w:hAnsi="Calibri" w:cs="Calibri"/>
          <w:sz w:val="22"/>
          <w:szCs w:val="22"/>
        </w:rPr>
        <w:t>]</w:t>
      </w:r>
      <w:r>
        <w:rPr>
          <w:rStyle w:val="normaltextrun"/>
          <w:rFonts w:ascii="Calibri" w:hAnsi="Calibri" w:cs="Calibri"/>
          <w:sz w:val="22"/>
          <w:szCs w:val="22"/>
        </w:rPr>
        <w:t>,</w:t>
      </w:r>
    </w:p>
    <w:p w14:paraId="4F98DEBF" w14:textId="6290E00B"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A62F90" w14:textId="4E683822" w:rsidR="00FF5249" w:rsidRDefault="00FF5249" w:rsidP="520E32F7">
      <w:pPr>
        <w:pStyle w:val="paragraph"/>
        <w:spacing w:before="0" w:beforeAutospacing="0" w:after="0" w:afterAutospacing="0"/>
        <w:textAlignment w:val="baseline"/>
        <w:rPr>
          <w:rFonts w:ascii="Segoe UI" w:hAnsi="Segoe UI" w:cs="Segoe UI"/>
          <w:sz w:val="18"/>
          <w:szCs w:val="18"/>
        </w:rPr>
      </w:pPr>
      <w:r w:rsidRPr="520E32F7">
        <w:rPr>
          <w:rStyle w:val="normaltextrun"/>
          <w:rFonts w:ascii="Calibri" w:hAnsi="Calibri" w:cs="Calibri"/>
          <w:sz w:val="22"/>
          <w:szCs w:val="22"/>
        </w:rPr>
        <w:t xml:space="preserve">You were admitted to the </w:t>
      </w:r>
      <w:r w:rsidR="000912A0">
        <w:rPr>
          <w:rStyle w:val="normaltextrun"/>
          <w:rFonts w:ascii="Calibri" w:hAnsi="Calibri" w:cs="Calibri"/>
          <w:sz w:val="22"/>
          <w:szCs w:val="22"/>
        </w:rPr>
        <w:t>[</w:t>
      </w:r>
      <w:r w:rsidRPr="000912A0">
        <w:rPr>
          <w:rStyle w:val="normaltextrun"/>
          <w:rFonts w:ascii="Calibri" w:hAnsi="Calibri" w:cs="Calibri"/>
          <w:color w:val="70AD47" w:themeColor="accent6"/>
          <w:sz w:val="22"/>
          <w:szCs w:val="22"/>
        </w:rPr>
        <w:t>Internal Medicine</w:t>
      </w:r>
      <w:r w:rsidR="000912A0" w:rsidRPr="000912A0">
        <w:rPr>
          <w:rStyle w:val="normaltextrun"/>
          <w:rFonts w:ascii="Calibri" w:hAnsi="Calibri" w:cs="Calibri"/>
          <w:color w:val="70AD47" w:themeColor="accent6"/>
          <w:sz w:val="22"/>
          <w:szCs w:val="22"/>
        </w:rPr>
        <w:t>/Oncology/Cardiology</w:t>
      </w:r>
      <w:r w:rsidR="000912A0">
        <w:rPr>
          <w:rStyle w:val="normaltextrun"/>
          <w:rFonts w:ascii="Calibri" w:hAnsi="Calibri" w:cs="Calibri"/>
          <w:sz w:val="22"/>
          <w:szCs w:val="22"/>
        </w:rPr>
        <w:t>]</w:t>
      </w:r>
      <w:r w:rsidRPr="520E32F7">
        <w:rPr>
          <w:rStyle w:val="normaltextrun"/>
          <w:rFonts w:ascii="Calibri" w:hAnsi="Calibri" w:cs="Calibri"/>
          <w:sz w:val="22"/>
          <w:szCs w:val="22"/>
        </w:rPr>
        <w:t xml:space="preserve"> service at Walter Reed National Military Medical Center for </w:t>
      </w:r>
      <w:r w:rsidR="00A174F9" w:rsidRPr="520E32F7">
        <w:rPr>
          <w:rStyle w:val="normaltextrun"/>
          <w:rFonts w:ascii="Calibri" w:hAnsi="Calibri" w:cs="Calibri"/>
          <w:sz w:val="22"/>
          <w:szCs w:val="22"/>
        </w:rPr>
        <w:t>{</w:t>
      </w:r>
      <w:r w:rsidR="00A174F9" w:rsidRPr="520E32F7">
        <w:rPr>
          <w:rStyle w:val="normaltextrun"/>
          <w:rFonts w:ascii="Calibri" w:hAnsi="Calibri" w:cs="Calibri"/>
          <w:color w:val="4472C4" w:themeColor="accent5"/>
          <w:sz w:val="22"/>
          <w:szCs w:val="22"/>
        </w:rPr>
        <w:t>***SUMARY OF SYMPTOMS, ILLNESS, DIAGNOSIS ***</w:t>
      </w:r>
      <w:r w:rsidR="00A174F9" w:rsidRPr="520E32F7">
        <w:rPr>
          <w:rStyle w:val="normaltextrun"/>
          <w:rFonts w:ascii="Calibri" w:hAnsi="Calibri" w:cs="Calibri"/>
          <w:sz w:val="22"/>
          <w:szCs w:val="22"/>
        </w:rPr>
        <w:t>}</w:t>
      </w:r>
      <w:r w:rsidRPr="520E32F7">
        <w:rPr>
          <w:rStyle w:val="normaltextrun"/>
          <w:rFonts w:ascii="Calibri" w:hAnsi="Calibri" w:cs="Calibri"/>
          <w:sz w:val="22"/>
          <w:szCs w:val="22"/>
        </w:rPr>
        <w:t xml:space="preserve">. You were treated for this with </w:t>
      </w:r>
      <w:r w:rsidR="00A174F9" w:rsidRPr="520E32F7">
        <w:rPr>
          <w:rStyle w:val="normaltextrun"/>
          <w:rFonts w:ascii="Calibri" w:hAnsi="Calibri" w:cs="Calibri"/>
          <w:sz w:val="22"/>
          <w:szCs w:val="22"/>
        </w:rPr>
        <w:t>{</w:t>
      </w:r>
      <w:r w:rsidR="00A174F9" w:rsidRPr="520E32F7">
        <w:rPr>
          <w:rStyle w:val="normaltextrun"/>
          <w:rFonts w:ascii="Calibri" w:hAnsi="Calibri" w:cs="Calibri"/>
          <w:color w:val="4472C4" w:themeColor="accent5"/>
          <w:sz w:val="22"/>
          <w:szCs w:val="22"/>
        </w:rPr>
        <w:t>***SUMMARY OF TREATMENT***</w:t>
      </w:r>
      <w:r w:rsidR="00A174F9" w:rsidRPr="520E32F7">
        <w:rPr>
          <w:rStyle w:val="normaltextrun"/>
          <w:rFonts w:ascii="Calibri" w:hAnsi="Calibri" w:cs="Calibri"/>
          <w:sz w:val="22"/>
          <w:szCs w:val="22"/>
        </w:rPr>
        <w:t>}</w:t>
      </w:r>
      <w:r w:rsidRPr="520E32F7">
        <w:rPr>
          <w:rStyle w:val="normaltextrun"/>
          <w:rFonts w:ascii="Calibri" w:hAnsi="Calibri" w:cs="Calibri"/>
          <w:sz w:val="22"/>
          <w:szCs w:val="22"/>
        </w:rPr>
        <w:t xml:space="preserve">. At discharge, </w:t>
      </w:r>
      <w:r w:rsidR="00A174F9" w:rsidRPr="520E32F7">
        <w:rPr>
          <w:rStyle w:val="normaltextrun"/>
          <w:rFonts w:ascii="Calibri" w:hAnsi="Calibri" w:cs="Calibri"/>
          <w:sz w:val="22"/>
          <w:szCs w:val="22"/>
        </w:rPr>
        <w:t>{</w:t>
      </w:r>
      <w:r w:rsidR="00A174F9" w:rsidRPr="520E32F7">
        <w:rPr>
          <w:rStyle w:val="normaltextrun"/>
          <w:rFonts w:ascii="Calibri" w:hAnsi="Calibri" w:cs="Calibri"/>
          <w:color w:val="4472C4" w:themeColor="accent5"/>
          <w:sz w:val="22"/>
          <w:szCs w:val="22"/>
        </w:rPr>
        <w:t>***</w:t>
      </w:r>
      <w:r w:rsidRPr="520E32F7">
        <w:rPr>
          <w:rStyle w:val="normaltextrun"/>
          <w:rFonts w:ascii="Calibri" w:hAnsi="Calibri" w:cs="Calibri"/>
          <w:caps/>
          <w:color w:val="4472C4" w:themeColor="accent5"/>
          <w:sz w:val="22"/>
          <w:szCs w:val="22"/>
        </w:rPr>
        <w:t>summary of condition at discharge/response to treatment</w:t>
      </w:r>
      <w:r w:rsidR="00A174F9" w:rsidRPr="520E32F7">
        <w:rPr>
          <w:rStyle w:val="normaltextrun"/>
          <w:rFonts w:ascii="Calibri" w:hAnsi="Calibri" w:cs="Calibri"/>
          <w:color w:val="4472C4" w:themeColor="accent5"/>
          <w:sz w:val="22"/>
          <w:szCs w:val="22"/>
        </w:rPr>
        <w:t>***</w:t>
      </w:r>
      <w:r w:rsidR="00A174F9" w:rsidRPr="520E32F7">
        <w:rPr>
          <w:rStyle w:val="normaltextrun"/>
          <w:rFonts w:ascii="Calibri" w:hAnsi="Calibri" w:cs="Calibri"/>
          <w:sz w:val="22"/>
          <w:szCs w:val="22"/>
        </w:rPr>
        <w:t>}</w:t>
      </w:r>
      <w:r w:rsidRPr="520E32F7">
        <w:rPr>
          <w:rStyle w:val="normaltextrun"/>
          <w:rFonts w:ascii="Calibri" w:hAnsi="Calibri" w:cs="Calibri"/>
          <w:sz w:val="22"/>
          <w:szCs w:val="22"/>
        </w:rPr>
        <w:t>. </w:t>
      </w:r>
      <w:r w:rsidRPr="520E32F7">
        <w:rPr>
          <w:rStyle w:val="eop"/>
          <w:rFonts w:ascii="Calibri" w:hAnsi="Calibri" w:cs="Calibri"/>
          <w:sz w:val="22"/>
          <w:szCs w:val="22"/>
        </w:rPr>
        <w:t> </w:t>
      </w:r>
    </w:p>
    <w:p w14:paraId="207B698D"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8D0F94"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is important that you:</w:t>
      </w:r>
      <w:r>
        <w:rPr>
          <w:rStyle w:val="eop"/>
          <w:rFonts w:ascii="Calibri" w:hAnsi="Calibri" w:cs="Calibri"/>
          <w:sz w:val="22"/>
          <w:szCs w:val="22"/>
        </w:rPr>
        <w:t> </w:t>
      </w:r>
    </w:p>
    <w:p w14:paraId="739B73EF" w14:textId="7A1DA291" w:rsidR="00D6692F" w:rsidRDefault="00FF5249" w:rsidP="520E32F7">
      <w:pPr>
        <w:pStyle w:val="paragraph"/>
        <w:numPr>
          <w:ilvl w:val="0"/>
          <w:numId w:val="2"/>
        </w:numPr>
        <w:spacing w:before="0" w:beforeAutospacing="0" w:after="0" w:afterAutospacing="0"/>
        <w:textAlignment w:val="baseline"/>
        <w:rPr>
          <w:rStyle w:val="eop"/>
          <w:rFonts w:ascii="Calibri" w:hAnsi="Calibri" w:cs="Calibri"/>
          <w:sz w:val="22"/>
          <w:szCs w:val="22"/>
        </w:rPr>
      </w:pPr>
      <w:r w:rsidRPr="520E32F7">
        <w:rPr>
          <w:rStyle w:val="normaltextrun"/>
          <w:rFonts w:ascii="Calibri" w:hAnsi="Calibri" w:cs="Calibri"/>
          <w:sz w:val="22"/>
          <w:szCs w:val="22"/>
        </w:rPr>
        <w:t xml:space="preserve">Review your medication list </w:t>
      </w:r>
      <w:r w:rsidR="00736905" w:rsidRPr="520E32F7">
        <w:rPr>
          <w:rStyle w:val="normaltextrun"/>
          <w:rFonts w:ascii="Calibri" w:hAnsi="Calibri" w:cs="Calibri"/>
          <w:sz w:val="22"/>
          <w:szCs w:val="22"/>
        </w:rPr>
        <w:t xml:space="preserve">below </w:t>
      </w:r>
      <w:r w:rsidRPr="520E32F7">
        <w:rPr>
          <w:rStyle w:val="normaltextrun"/>
          <w:rFonts w:ascii="Calibri" w:hAnsi="Calibri" w:cs="Calibri"/>
          <w:sz w:val="22"/>
          <w:szCs w:val="22"/>
        </w:rPr>
        <w:t>and note</w:t>
      </w:r>
      <w:r w:rsidR="4CD0F852" w:rsidRPr="520E32F7">
        <w:rPr>
          <w:rStyle w:val="normaltextrun"/>
          <w:rFonts w:ascii="Calibri" w:hAnsi="Calibri" w:cs="Calibri"/>
          <w:sz w:val="22"/>
          <w:szCs w:val="22"/>
        </w:rPr>
        <w:t xml:space="preserve"> </w:t>
      </w:r>
      <w:r w:rsidRPr="520E32F7">
        <w:rPr>
          <w:rStyle w:val="normaltextrun"/>
          <w:rFonts w:ascii="Calibri" w:hAnsi="Calibri" w:cs="Calibri"/>
          <w:sz w:val="22"/>
          <w:szCs w:val="22"/>
        </w:rPr>
        <w:t>new medications</w:t>
      </w:r>
      <w:r w:rsidR="4E337C9C" w:rsidRPr="520E32F7">
        <w:rPr>
          <w:rStyle w:val="normaltextrun"/>
          <w:rFonts w:ascii="Calibri" w:hAnsi="Calibri" w:cs="Calibri"/>
          <w:sz w:val="22"/>
          <w:szCs w:val="22"/>
        </w:rPr>
        <w:t xml:space="preserve">, </w:t>
      </w:r>
      <w:r w:rsidRPr="520E32F7">
        <w:rPr>
          <w:rStyle w:val="normaltextrun"/>
          <w:rFonts w:ascii="Calibri" w:hAnsi="Calibri" w:cs="Calibri"/>
          <w:sz w:val="22"/>
          <w:szCs w:val="22"/>
        </w:rPr>
        <w:t>dose changes to old medications, and stopped medications.</w:t>
      </w:r>
    </w:p>
    <w:p w14:paraId="2DBB897E" w14:textId="77777777" w:rsidR="00D6692F" w:rsidRDefault="00FF5249" w:rsidP="00D6692F">
      <w:pPr>
        <w:pStyle w:val="paragraph"/>
        <w:numPr>
          <w:ilvl w:val="0"/>
          <w:numId w:val="2"/>
        </w:numPr>
        <w:spacing w:before="0" w:beforeAutospacing="0" w:after="0" w:afterAutospacing="0"/>
        <w:textAlignment w:val="baseline"/>
        <w:rPr>
          <w:rFonts w:ascii="Calibri" w:hAnsi="Calibri" w:cs="Calibri"/>
          <w:sz w:val="22"/>
          <w:szCs w:val="22"/>
        </w:rPr>
      </w:pPr>
      <w:r w:rsidRPr="00D6692F">
        <w:rPr>
          <w:rStyle w:val="normaltextrun"/>
          <w:rFonts w:ascii="Calibri" w:hAnsi="Calibri" w:cs="Calibri"/>
          <w:sz w:val="22"/>
          <w:szCs w:val="22"/>
        </w:rPr>
        <w:t>Create and maintain a list of active medications. Bring this list with you to all appointments. </w:t>
      </w:r>
      <w:r w:rsidRPr="00D6692F">
        <w:rPr>
          <w:rStyle w:val="eop"/>
          <w:rFonts w:ascii="Calibri" w:hAnsi="Calibri" w:cs="Calibri"/>
          <w:sz w:val="22"/>
          <w:szCs w:val="22"/>
        </w:rPr>
        <w:t> </w:t>
      </w:r>
    </w:p>
    <w:p w14:paraId="0E966F62" w14:textId="1CE8CE16" w:rsidR="00D6692F" w:rsidRDefault="00D6692F" w:rsidP="00D6692F">
      <w:pPr>
        <w:pStyle w:val="paragraph"/>
        <w:numPr>
          <w:ilvl w:val="0"/>
          <w:numId w:val="2"/>
        </w:numPr>
        <w:spacing w:before="0" w:beforeAutospacing="0" w:after="0" w:afterAutospacing="0"/>
        <w:textAlignment w:val="baseline"/>
        <w:rPr>
          <w:rFonts w:ascii="Calibri" w:hAnsi="Calibri" w:cs="Calibri"/>
          <w:sz w:val="22"/>
          <w:szCs w:val="22"/>
        </w:rPr>
      </w:pPr>
      <w:r w:rsidRPr="00D6692F">
        <w:rPr>
          <w:rStyle w:val="normaltextrun"/>
          <w:rFonts w:ascii="Calibri" w:hAnsi="Calibri" w:cs="Calibri"/>
          <w:sz w:val="22"/>
          <w:szCs w:val="22"/>
        </w:rPr>
        <w:t>Follow the Diet,</w:t>
      </w:r>
      <w:r w:rsidR="00FF5249" w:rsidRPr="00D6692F">
        <w:rPr>
          <w:rStyle w:val="normaltextrun"/>
          <w:rFonts w:ascii="Calibri" w:hAnsi="Calibri" w:cs="Calibri"/>
          <w:sz w:val="22"/>
          <w:szCs w:val="22"/>
        </w:rPr>
        <w:t xml:space="preserve"> Activity</w:t>
      </w:r>
      <w:r w:rsidRPr="00D6692F">
        <w:rPr>
          <w:rStyle w:val="normaltextrun"/>
          <w:rFonts w:ascii="Calibri" w:hAnsi="Calibri" w:cs="Calibri"/>
          <w:sz w:val="22"/>
          <w:szCs w:val="22"/>
        </w:rPr>
        <w:t>, and Wound Care</w:t>
      </w:r>
      <w:r w:rsidR="00FF5249" w:rsidRPr="00D6692F">
        <w:rPr>
          <w:rStyle w:val="normaltextrun"/>
          <w:rFonts w:ascii="Calibri" w:hAnsi="Calibri" w:cs="Calibri"/>
          <w:sz w:val="22"/>
          <w:szCs w:val="22"/>
        </w:rPr>
        <w:t xml:space="preserve"> Instructions provided below</w:t>
      </w:r>
      <w:r w:rsidR="00736905">
        <w:rPr>
          <w:rStyle w:val="eop"/>
          <w:rFonts w:ascii="Calibri" w:hAnsi="Calibri" w:cs="Calibri"/>
          <w:sz w:val="22"/>
          <w:szCs w:val="22"/>
        </w:rPr>
        <w:t>.</w:t>
      </w:r>
    </w:p>
    <w:p w14:paraId="3C3BB674" w14:textId="65A33CEC" w:rsidR="00FF5249" w:rsidRDefault="00FF5249" w:rsidP="00D6692F">
      <w:pPr>
        <w:pStyle w:val="paragraph"/>
        <w:numPr>
          <w:ilvl w:val="0"/>
          <w:numId w:val="2"/>
        </w:numPr>
        <w:spacing w:before="0" w:beforeAutospacing="0" w:after="0" w:afterAutospacing="0"/>
        <w:textAlignment w:val="baseline"/>
        <w:rPr>
          <w:rStyle w:val="eop"/>
          <w:rFonts w:ascii="Calibri" w:hAnsi="Calibri" w:cs="Calibri"/>
          <w:sz w:val="22"/>
          <w:szCs w:val="22"/>
        </w:rPr>
      </w:pPr>
      <w:r w:rsidRPr="00D6692F">
        <w:rPr>
          <w:rStyle w:val="normaltextrun"/>
          <w:rFonts w:ascii="Calibri" w:hAnsi="Calibri" w:cs="Calibri"/>
          <w:sz w:val="22"/>
          <w:szCs w:val="22"/>
        </w:rPr>
        <w:t>Attend all follow-up appointments listed below. Bring a copy of this summary with you to all follow-up appointments.</w:t>
      </w:r>
      <w:r w:rsidRPr="00D6692F">
        <w:rPr>
          <w:rStyle w:val="eop"/>
          <w:rFonts w:ascii="Calibri" w:hAnsi="Calibri" w:cs="Calibri"/>
          <w:sz w:val="22"/>
          <w:szCs w:val="22"/>
        </w:rPr>
        <w:t> </w:t>
      </w:r>
    </w:p>
    <w:p w14:paraId="2DA00647" w14:textId="75A48AB9" w:rsidR="00736905" w:rsidRPr="00736905" w:rsidRDefault="00D6692F" w:rsidP="520E32F7">
      <w:pPr>
        <w:pStyle w:val="paragraph"/>
        <w:numPr>
          <w:ilvl w:val="0"/>
          <w:numId w:val="2"/>
        </w:numPr>
        <w:spacing w:before="0" w:beforeAutospacing="0" w:after="0" w:afterAutospacing="0"/>
        <w:textAlignment w:val="baseline"/>
        <w:rPr>
          <w:rStyle w:val="eop"/>
          <w:rFonts w:ascii="Calibri" w:hAnsi="Calibri" w:cs="Calibri"/>
          <w:sz w:val="22"/>
          <w:szCs w:val="22"/>
        </w:rPr>
      </w:pPr>
      <w:r w:rsidRPr="520E32F7">
        <w:rPr>
          <w:rStyle w:val="eop"/>
          <w:rFonts w:ascii="Calibri" w:hAnsi="Calibri" w:cs="Calibri"/>
          <w:sz w:val="22"/>
          <w:szCs w:val="22"/>
        </w:rPr>
        <w:t xml:space="preserve">Present for lab work at any military laboratory facility prior to your follow-up appointment with your primary care manager </w:t>
      </w:r>
      <w:r w:rsidR="00736905" w:rsidRPr="520E32F7">
        <w:rPr>
          <w:rStyle w:val="eop"/>
          <w:rFonts w:ascii="Calibri" w:hAnsi="Calibri" w:cs="Calibri"/>
          <w:sz w:val="22"/>
          <w:szCs w:val="22"/>
        </w:rPr>
        <w:t xml:space="preserve">(see </w:t>
      </w:r>
      <w:r w:rsidRPr="520E32F7">
        <w:rPr>
          <w:rStyle w:val="eop"/>
          <w:rFonts w:ascii="Calibri" w:hAnsi="Calibri" w:cs="Calibri"/>
          <w:sz w:val="22"/>
          <w:szCs w:val="22"/>
        </w:rPr>
        <w:t>below</w:t>
      </w:r>
      <w:r w:rsidR="00736905" w:rsidRPr="520E32F7">
        <w:rPr>
          <w:rStyle w:val="eop"/>
          <w:rFonts w:ascii="Calibri" w:hAnsi="Calibri" w:cs="Calibri"/>
          <w:sz w:val="22"/>
          <w:szCs w:val="22"/>
        </w:rPr>
        <w:t xml:space="preserve"> for time and date)</w:t>
      </w:r>
      <w:r w:rsidRPr="520E32F7">
        <w:rPr>
          <w:rStyle w:val="eop"/>
          <w:rFonts w:ascii="Calibri" w:hAnsi="Calibri" w:cs="Calibri"/>
          <w:sz w:val="22"/>
          <w:szCs w:val="22"/>
        </w:rPr>
        <w:t>.</w:t>
      </w:r>
    </w:p>
    <w:p w14:paraId="59D34E4A" w14:textId="50ACA4E0" w:rsidR="00D6692F" w:rsidRPr="00D6692F" w:rsidRDefault="00541F84" w:rsidP="00D6692F">
      <w:pPr>
        <w:pStyle w:val="paragraph"/>
        <w:numPr>
          <w:ilvl w:val="0"/>
          <w:numId w:val="2"/>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w:t>
      </w:r>
      <w:r w:rsidR="00A174F9" w:rsidRPr="00A174F9">
        <w:rPr>
          <w:rStyle w:val="eop"/>
          <w:rFonts w:ascii="Calibri" w:hAnsi="Calibri" w:cs="Calibri"/>
          <w:color w:val="4472C4" w:themeColor="accent5"/>
          <w:sz w:val="22"/>
          <w:szCs w:val="22"/>
        </w:rPr>
        <w:t>***ADMISSION SPECIFIC INSTRUCTIONS AS APPLICABLE***</w:t>
      </w:r>
      <w:r w:rsidR="00A174F9">
        <w:rPr>
          <w:rStyle w:val="eop"/>
          <w:rFonts w:ascii="Calibri" w:hAnsi="Calibri" w:cs="Calibri"/>
          <w:sz w:val="22"/>
          <w:szCs w:val="22"/>
        </w:rPr>
        <w:t>}</w:t>
      </w:r>
    </w:p>
    <w:p w14:paraId="1A6F5808"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90FB01"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experience any of the following, please seek medical care immediately: </w:t>
      </w:r>
      <w:r>
        <w:rPr>
          <w:rStyle w:val="eop"/>
          <w:rFonts w:ascii="Calibri" w:hAnsi="Calibri" w:cs="Calibri"/>
          <w:sz w:val="22"/>
          <w:szCs w:val="22"/>
        </w:rPr>
        <w:t> </w:t>
      </w:r>
    </w:p>
    <w:p w14:paraId="20FA35E0" w14:textId="43A2CBF9" w:rsidR="00FF5249" w:rsidRPr="00A174F9" w:rsidRDefault="00A174F9" w:rsidP="00FF5249">
      <w:pPr>
        <w:pStyle w:val="paragraph"/>
        <w:spacing w:before="0" w:beforeAutospacing="0" w:after="0" w:afterAutospacing="0"/>
        <w:textAlignment w:val="baseline"/>
        <w:rPr>
          <w:rFonts w:ascii="Segoe UI" w:hAnsi="Segoe UI" w:cs="Segoe UI"/>
          <w:color w:val="4472C4" w:themeColor="accent5"/>
          <w:sz w:val="18"/>
          <w:szCs w:val="18"/>
        </w:rPr>
      </w:pPr>
      <w:r>
        <w:rPr>
          <w:rStyle w:val="normaltextrun"/>
          <w:rFonts w:ascii="Calibri" w:hAnsi="Calibri" w:cs="Calibri"/>
          <w:sz w:val="22"/>
          <w:szCs w:val="22"/>
        </w:rPr>
        <w:t>{</w:t>
      </w:r>
      <w:r w:rsidRPr="00A174F9">
        <w:rPr>
          <w:rStyle w:val="eop"/>
          <w:rFonts w:ascii="Calibri" w:hAnsi="Calibri" w:cs="Calibri"/>
          <w:color w:val="4472C4" w:themeColor="accent5"/>
          <w:sz w:val="22"/>
          <w:szCs w:val="22"/>
        </w:rPr>
        <w:t>***</w:t>
      </w:r>
      <w:r w:rsidRPr="00A174F9">
        <w:rPr>
          <w:rStyle w:val="normaltextrun"/>
          <w:rFonts w:ascii="Calibri" w:hAnsi="Calibri" w:cs="Calibri"/>
          <w:color w:val="4472C4" w:themeColor="accent5"/>
          <w:sz w:val="22"/>
          <w:szCs w:val="22"/>
        </w:rPr>
        <w:t>DIAGNOSIS-SPECIFIC RETURN PRECAUTIONS</w:t>
      </w:r>
      <w:r w:rsidRPr="00A174F9">
        <w:rPr>
          <w:rStyle w:val="eop"/>
          <w:rFonts w:ascii="Calibri" w:hAnsi="Calibri" w:cs="Calibri"/>
          <w:color w:val="4472C4" w:themeColor="accent5"/>
          <w:sz w:val="22"/>
          <w:szCs w:val="22"/>
        </w:rPr>
        <w:t>***</w:t>
      </w:r>
      <w:r>
        <w:rPr>
          <w:rStyle w:val="normaltextrun"/>
          <w:rFonts w:ascii="Calibri" w:hAnsi="Calibri" w:cs="Calibri"/>
          <w:sz w:val="22"/>
          <w:szCs w:val="22"/>
        </w:rPr>
        <w:t>}</w:t>
      </w:r>
    </w:p>
    <w:p w14:paraId="39F1840E" w14:textId="77777777" w:rsidR="00FF5249" w:rsidRPr="00A174F9" w:rsidRDefault="00FF5249" w:rsidP="00FF5249">
      <w:pPr>
        <w:pStyle w:val="paragraph"/>
        <w:spacing w:before="0" w:beforeAutospacing="0" w:after="0" w:afterAutospacing="0"/>
        <w:textAlignment w:val="baseline"/>
        <w:rPr>
          <w:rFonts w:ascii="Segoe UI" w:hAnsi="Segoe UI" w:cs="Segoe UI"/>
          <w:color w:val="4472C4" w:themeColor="accent5"/>
          <w:sz w:val="18"/>
          <w:szCs w:val="18"/>
        </w:rPr>
      </w:pPr>
      <w:r w:rsidRPr="00A174F9">
        <w:rPr>
          <w:rStyle w:val="eop"/>
          <w:rFonts w:ascii="Calibri" w:hAnsi="Calibri" w:cs="Calibri"/>
          <w:color w:val="4472C4" w:themeColor="accent5"/>
          <w:sz w:val="22"/>
          <w:szCs w:val="22"/>
        </w:rPr>
        <w:t> </w:t>
      </w:r>
    </w:p>
    <w:p w14:paraId="0163D0FA"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Provider Summary: </w:t>
      </w:r>
      <w:r>
        <w:rPr>
          <w:rStyle w:val="eop"/>
          <w:rFonts w:ascii="Calibri" w:hAnsi="Calibri" w:cs="Calibri"/>
          <w:sz w:val="22"/>
          <w:szCs w:val="22"/>
        </w:rPr>
        <w:t> </w:t>
      </w:r>
    </w:p>
    <w:p w14:paraId="6D54A9A9" w14:textId="2B7F449B" w:rsidR="00D6692F" w:rsidRDefault="00A174F9" w:rsidP="520E32F7">
      <w:pPr>
        <w:pStyle w:val="paragraph"/>
        <w:spacing w:before="0" w:beforeAutospacing="0" w:after="0" w:afterAutospacing="0"/>
        <w:textAlignment w:val="baseline"/>
        <w:rPr>
          <w:rStyle w:val="normaltextrun"/>
          <w:rFonts w:ascii="Calibri" w:hAnsi="Calibri" w:cs="Calibri"/>
          <w:sz w:val="22"/>
          <w:szCs w:val="22"/>
        </w:rPr>
      </w:pPr>
      <w:r w:rsidRPr="520E32F7">
        <w:rPr>
          <w:rStyle w:val="spellingerror"/>
          <w:rFonts w:ascii="Calibri" w:hAnsi="Calibri" w:cs="Calibri"/>
          <w:sz w:val="22"/>
          <w:szCs w:val="22"/>
        </w:rPr>
        <w:t>[</w:t>
      </w:r>
      <w:r w:rsidR="00D6692F" w:rsidRPr="520E32F7">
        <w:rPr>
          <w:rStyle w:val="spellingerror"/>
          <w:rFonts w:ascii="Calibri" w:hAnsi="Calibri" w:cs="Calibri"/>
          <w:color w:val="70AD47" w:themeColor="accent6"/>
          <w:sz w:val="22"/>
          <w:szCs w:val="22"/>
        </w:rPr>
        <w:t>Rank/</w:t>
      </w:r>
      <w:r w:rsidR="00FF5249" w:rsidRPr="520E32F7">
        <w:rPr>
          <w:rStyle w:val="spellingerror"/>
          <w:rFonts w:ascii="Calibri" w:hAnsi="Calibri" w:cs="Calibri"/>
          <w:color w:val="70AD47" w:themeColor="accent6"/>
          <w:sz w:val="22"/>
          <w:szCs w:val="22"/>
        </w:rPr>
        <w:t>Mr</w:t>
      </w:r>
      <w:r w:rsidR="00D6692F" w:rsidRPr="520E32F7">
        <w:rPr>
          <w:rStyle w:val="spellingerror"/>
          <w:rFonts w:ascii="Calibri" w:hAnsi="Calibri" w:cs="Calibri"/>
          <w:color w:val="70AD47" w:themeColor="accent6"/>
          <w:sz w:val="22"/>
          <w:szCs w:val="22"/>
        </w:rPr>
        <w:t>.</w:t>
      </w:r>
      <w:r w:rsidR="00FF5249" w:rsidRPr="520E32F7">
        <w:rPr>
          <w:rStyle w:val="normaltextrun"/>
          <w:rFonts w:ascii="Calibri" w:hAnsi="Calibri" w:cs="Calibri"/>
          <w:color w:val="70AD47" w:themeColor="accent6"/>
          <w:sz w:val="22"/>
          <w:szCs w:val="22"/>
        </w:rPr>
        <w:t>/Mrs.</w:t>
      </w:r>
      <w:r w:rsidRPr="520E32F7">
        <w:rPr>
          <w:rStyle w:val="normaltextrun"/>
          <w:rFonts w:ascii="Calibri" w:hAnsi="Calibri" w:cs="Calibri"/>
          <w:sz w:val="22"/>
          <w:szCs w:val="22"/>
        </w:rPr>
        <w:t>]</w:t>
      </w:r>
      <w:r w:rsidR="00FF5249" w:rsidRPr="520E32F7">
        <w:rPr>
          <w:rStyle w:val="normaltextrun"/>
          <w:rFonts w:ascii="Calibri" w:hAnsi="Calibri" w:cs="Calibri"/>
          <w:sz w:val="22"/>
          <w:szCs w:val="22"/>
        </w:rPr>
        <w:t> </w:t>
      </w:r>
      <w:r w:rsidRPr="520E32F7">
        <w:rPr>
          <w:rStyle w:val="normaltextrun"/>
          <w:rFonts w:ascii="Calibri" w:hAnsi="Calibri" w:cs="Calibri"/>
          <w:sz w:val="22"/>
          <w:szCs w:val="22"/>
        </w:rPr>
        <w:t>[</w:t>
      </w:r>
      <w:r w:rsidRPr="520E32F7">
        <w:rPr>
          <w:rStyle w:val="normaltextrun"/>
          <w:rFonts w:ascii="Calibri" w:hAnsi="Calibri" w:cs="Calibri"/>
          <w:color w:val="FF0000"/>
          <w:sz w:val="22"/>
          <w:szCs w:val="22"/>
        </w:rPr>
        <w:t>NAME</w:t>
      </w:r>
      <w:r w:rsidRPr="520E32F7">
        <w:rPr>
          <w:rStyle w:val="normaltextrun"/>
          <w:rFonts w:ascii="Calibri" w:hAnsi="Calibri" w:cs="Calibri"/>
          <w:sz w:val="22"/>
          <w:szCs w:val="22"/>
        </w:rPr>
        <w:t>]</w:t>
      </w:r>
      <w:r w:rsidR="609C3216" w:rsidRPr="520E32F7">
        <w:rPr>
          <w:rStyle w:val="normaltextrun"/>
          <w:rFonts w:ascii="Calibri" w:hAnsi="Calibri" w:cs="Calibri"/>
          <w:sz w:val="22"/>
          <w:szCs w:val="22"/>
        </w:rPr>
        <w:t xml:space="preserve"> </w:t>
      </w:r>
      <w:r w:rsidR="00FF5249" w:rsidRPr="520E32F7">
        <w:rPr>
          <w:rStyle w:val="normaltextrun"/>
          <w:rFonts w:ascii="Calibri" w:hAnsi="Calibri" w:cs="Calibri"/>
          <w:sz w:val="22"/>
          <w:szCs w:val="22"/>
        </w:rPr>
        <w:t>presented with </w:t>
      </w:r>
      <w:r w:rsidR="00541F84" w:rsidRPr="520E32F7">
        <w:rPr>
          <w:rStyle w:val="normaltextrun"/>
          <w:rFonts w:ascii="Calibri" w:hAnsi="Calibri" w:cs="Calibri"/>
          <w:sz w:val="22"/>
          <w:szCs w:val="22"/>
        </w:rPr>
        <w:t>{</w:t>
      </w:r>
      <w:r w:rsidR="00541F84" w:rsidRPr="520E32F7">
        <w:rPr>
          <w:rStyle w:val="eop"/>
          <w:rFonts w:ascii="Calibri" w:hAnsi="Calibri" w:cs="Calibri"/>
          <w:color w:val="4472C4" w:themeColor="accent5"/>
          <w:sz w:val="22"/>
          <w:szCs w:val="22"/>
        </w:rPr>
        <w:t>***</w:t>
      </w:r>
      <w:r w:rsidR="00541F84" w:rsidRPr="520E32F7">
        <w:rPr>
          <w:rStyle w:val="normaltextrun"/>
          <w:rFonts w:ascii="Calibri" w:hAnsi="Calibri" w:cs="Calibri"/>
          <w:color w:val="4472C4" w:themeColor="accent5"/>
          <w:sz w:val="22"/>
          <w:szCs w:val="22"/>
        </w:rPr>
        <w:t>CHIEF COMPLAINT/PRESENTING PROBLEM</w:t>
      </w:r>
      <w:r w:rsidR="00541F84" w:rsidRPr="520E32F7">
        <w:rPr>
          <w:rStyle w:val="eop"/>
          <w:rFonts w:ascii="Calibri" w:hAnsi="Calibri" w:cs="Calibri"/>
          <w:color w:val="4472C4" w:themeColor="accent5"/>
          <w:sz w:val="22"/>
          <w:szCs w:val="22"/>
        </w:rPr>
        <w:t>***</w:t>
      </w:r>
      <w:r w:rsidR="00541F84" w:rsidRPr="520E32F7">
        <w:rPr>
          <w:rStyle w:val="eop"/>
          <w:rFonts w:ascii="Calibri" w:hAnsi="Calibri" w:cs="Calibri"/>
          <w:sz w:val="22"/>
          <w:szCs w:val="22"/>
        </w:rPr>
        <w:t>}.</w:t>
      </w:r>
      <w:r w:rsidR="00FF5249" w:rsidRPr="520E32F7">
        <w:rPr>
          <w:rStyle w:val="normaltextrun"/>
          <w:rFonts w:ascii="Calibri" w:hAnsi="Calibri" w:cs="Calibri"/>
          <w:sz w:val="22"/>
          <w:szCs w:val="22"/>
        </w:rPr>
        <w:t> </w:t>
      </w:r>
      <w:r w:rsidR="00541F84" w:rsidRPr="520E32F7">
        <w:rPr>
          <w:rStyle w:val="normaltextrun"/>
          <w:rFonts w:ascii="Calibri" w:hAnsi="Calibri" w:cs="Calibri"/>
          <w:sz w:val="22"/>
          <w:szCs w:val="22"/>
        </w:rPr>
        <w:t>{</w:t>
      </w:r>
      <w:r w:rsidR="00541F84" w:rsidRPr="520E32F7">
        <w:rPr>
          <w:rStyle w:val="eop"/>
          <w:rFonts w:ascii="Calibri" w:hAnsi="Calibri" w:cs="Calibri"/>
          <w:color w:val="4472C4" w:themeColor="accent5"/>
          <w:sz w:val="22"/>
          <w:szCs w:val="22"/>
        </w:rPr>
        <w:t>***</w:t>
      </w:r>
      <w:r w:rsidR="00FF5249" w:rsidRPr="520E32F7">
        <w:rPr>
          <w:rStyle w:val="normaltextrun"/>
          <w:rFonts w:ascii="Calibri" w:hAnsi="Calibri" w:cs="Calibri"/>
          <w:color w:val="4472C4" w:themeColor="accent5"/>
          <w:sz w:val="22"/>
          <w:szCs w:val="22"/>
        </w:rPr>
        <w:t xml:space="preserve"> 1-3 </w:t>
      </w:r>
      <w:r w:rsidR="00541F84" w:rsidRPr="520E32F7">
        <w:rPr>
          <w:rStyle w:val="normaltextrun"/>
          <w:rFonts w:ascii="Calibri" w:hAnsi="Calibri" w:cs="Calibri"/>
          <w:color w:val="4472C4" w:themeColor="accent5"/>
          <w:sz w:val="22"/>
          <w:szCs w:val="22"/>
        </w:rPr>
        <w:t>ADDITIONAL SENTENCES EXPLAINING BROAD OVERARCHING HOSPITAL COURSE</w:t>
      </w:r>
      <w:r w:rsidR="00541F84" w:rsidRPr="520E32F7">
        <w:rPr>
          <w:rStyle w:val="eop"/>
          <w:rFonts w:ascii="Calibri" w:hAnsi="Calibri" w:cs="Calibri"/>
          <w:color w:val="4472C4" w:themeColor="accent5"/>
          <w:sz w:val="22"/>
          <w:szCs w:val="22"/>
        </w:rPr>
        <w:t>***</w:t>
      </w:r>
      <w:r w:rsidR="00541F84" w:rsidRPr="520E32F7">
        <w:rPr>
          <w:rStyle w:val="normaltextrun"/>
          <w:rFonts w:ascii="Calibri" w:hAnsi="Calibri" w:cs="Calibri"/>
          <w:sz w:val="22"/>
          <w:szCs w:val="22"/>
        </w:rPr>
        <w:t>}.</w:t>
      </w:r>
      <w:r w:rsidR="00FF5249" w:rsidRPr="520E32F7">
        <w:rPr>
          <w:rStyle w:val="normaltextrun"/>
          <w:rFonts w:ascii="Calibri" w:hAnsi="Calibri" w:cs="Calibri"/>
          <w:sz w:val="22"/>
          <w:szCs w:val="22"/>
        </w:rPr>
        <w:t> </w:t>
      </w:r>
    </w:p>
    <w:p w14:paraId="63FDA3FE" w14:textId="77777777" w:rsidR="00D6692F" w:rsidRDefault="00D6692F" w:rsidP="00FF5249">
      <w:pPr>
        <w:pStyle w:val="paragraph"/>
        <w:spacing w:before="0" w:beforeAutospacing="0" w:after="0" w:afterAutospacing="0"/>
        <w:textAlignment w:val="baseline"/>
        <w:rPr>
          <w:rStyle w:val="normaltextrun"/>
          <w:rFonts w:ascii="Calibri" w:hAnsi="Calibri" w:cs="Calibri"/>
          <w:sz w:val="22"/>
          <w:szCs w:val="22"/>
        </w:rPr>
      </w:pPr>
    </w:p>
    <w:p w14:paraId="1489265C" w14:textId="00A081E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following issues were addressed during </w:t>
      </w:r>
      <w:r w:rsidR="00122CA5">
        <w:rPr>
          <w:rStyle w:val="normaltextrun"/>
          <w:rFonts w:ascii="Calibri" w:hAnsi="Calibri" w:cs="Calibri"/>
          <w:sz w:val="22"/>
          <w:szCs w:val="22"/>
        </w:rPr>
        <w:t>the</w:t>
      </w:r>
      <w:r>
        <w:rPr>
          <w:rStyle w:val="normaltextrun"/>
          <w:rFonts w:ascii="Calibri" w:hAnsi="Calibri" w:cs="Calibri"/>
          <w:sz w:val="22"/>
          <w:szCs w:val="22"/>
        </w:rPr>
        <w:t> hospitalization:</w:t>
      </w:r>
      <w:r>
        <w:rPr>
          <w:rStyle w:val="eop"/>
          <w:rFonts w:ascii="Calibri" w:hAnsi="Calibri" w:cs="Calibri"/>
          <w:sz w:val="22"/>
          <w:szCs w:val="22"/>
        </w:rPr>
        <w:t> </w:t>
      </w:r>
    </w:p>
    <w:p w14:paraId="6C915E27" w14:textId="77777777" w:rsidR="00FF5249" w:rsidRDefault="00FF5249" w:rsidP="00FF5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FD9434" w14:textId="11846E3C" w:rsidR="00541F84" w:rsidRPr="00A174F9" w:rsidRDefault="00FF5249" w:rsidP="00541F84">
      <w:pPr>
        <w:pStyle w:val="paragraph"/>
        <w:spacing w:before="0" w:beforeAutospacing="0" w:after="0" w:afterAutospacing="0"/>
        <w:textAlignment w:val="baseline"/>
        <w:rPr>
          <w:rFonts w:ascii="Segoe UI" w:hAnsi="Segoe UI" w:cs="Segoe UI"/>
          <w:color w:val="4472C4" w:themeColor="accent5"/>
          <w:sz w:val="18"/>
          <w:szCs w:val="18"/>
        </w:rPr>
      </w:pPr>
      <w:r>
        <w:rPr>
          <w:rStyle w:val="normaltextrun"/>
          <w:rFonts w:ascii="Calibri" w:hAnsi="Calibri" w:cs="Calibri"/>
          <w:sz w:val="22"/>
          <w:szCs w:val="22"/>
        </w:rPr>
        <w:t>#</w:t>
      </w:r>
      <w:r w:rsidR="00C51F9C">
        <w:rPr>
          <w:rStyle w:val="normaltextrun"/>
          <w:rFonts w:ascii="Calibri" w:hAnsi="Calibri" w:cs="Calibri"/>
          <w:sz w:val="22"/>
          <w:szCs w:val="22"/>
        </w:rPr>
        <w:t xml:space="preserve"> </w:t>
      </w:r>
      <w:r w:rsidR="00541F84">
        <w:rPr>
          <w:rStyle w:val="normaltextrun"/>
          <w:rFonts w:ascii="Calibri" w:hAnsi="Calibri" w:cs="Calibri"/>
          <w:sz w:val="22"/>
          <w:szCs w:val="22"/>
        </w:rPr>
        <w:t>[</w:t>
      </w:r>
      <w:r w:rsidR="00541F84" w:rsidRPr="00541F84">
        <w:rPr>
          <w:rStyle w:val="normaltextrun"/>
          <w:rFonts w:ascii="Calibri" w:hAnsi="Calibri" w:cs="Calibri"/>
          <w:color w:val="FF0000"/>
          <w:sz w:val="22"/>
          <w:szCs w:val="22"/>
        </w:rPr>
        <w:t>ACUTE PROBLEM 1</w:t>
      </w:r>
      <w:r w:rsidR="00541F84">
        <w:rPr>
          <w:rStyle w:val="normaltextrun"/>
          <w:rFonts w:ascii="Calibri" w:hAnsi="Calibri" w:cs="Calibri"/>
          <w:sz w:val="22"/>
          <w:szCs w:val="22"/>
        </w:rPr>
        <w:t>]</w:t>
      </w:r>
      <w:r>
        <w:rPr>
          <w:rStyle w:val="normaltextrun"/>
          <w:rFonts w:ascii="Calibri" w:hAnsi="Calibri" w:cs="Calibri"/>
          <w:sz w:val="22"/>
          <w:szCs w:val="22"/>
        </w:rPr>
        <w:t xml:space="preserve">: </w:t>
      </w:r>
      <w:r w:rsidR="00541F84">
        <w:rPr>
          <w:rStyle w:val="normaltextrun"/>
          <w:rFonts w:ascii="Calibri" w:hAnsi="Calibri" w:cs="Calibri"/>
          <w:sz w:val="22"/>
          <w:szCs w:val="22"/>
        </w:rPr>
        <w:t>{</w:t>
      </w:r>
      <w:r w:rsidR="00541F84" w:rsidRPr="00A174F9">
        <w:rPr>
          <w:rStyle w:val="eop"/>
          <w:rFonts w:ascii="Calibri" w:hAnsi="Calibri" w:cs="Calibri"/>
          <w:color w:val="4472C4" w:themeColor="accent5"/>
          <w:sz w:val="22"/>
          <w:szCs w:val="22"/>
        </w:rPr>
        <w:t>***</w:t>
      </w:r>
      <w:r w:rsidR="00541F84">
        <w:rPr>
          <w:rStyle w:val="normaltextrun"/>
          <w:rFonts w:ascii="Calibri" w:hAnsi="Calibri" w:cs="Calibri"/>
          <w:color w:val="4472C4" w:themeColor="accent5"/>
          <w:sz w:val="22"/>
          <w:szCs w:val="22"/>
        </w:rPr>
        <w:t>WORK-UP, TREATMENT, RESPONSE</w:t>
      </w:r>
      <w:r w:rsidR="00541F84" w:rsidRPr="00A174F9">
        <w:rPr>
          <w:rStyle w:val="eop"/>
          <w:rFonts w:ascii="Calibri" w:hAnsi="Calibri" w:cs="Calibri"/>
          <w:color w:val="4472C4" w:themeColor="accent5"/>
          <w:sz w:val="22"/>
          <w:szCs w:val="22"/>
        </w:rPr>
        <w:t>***</w:t>
      </w:r>
      <w:r w:rsidR="00541F84">
        <w:rPr>
          <w:rStyle w:val="normaltextrun"/>
          <w:rFonts w:ascii="Calibri" w:hAnsi="Calibri" w:cs="Calibri"/>
          <w:sz w:val="22"/>
          <w:szCs w:val="22"/>
        </w:rPr>
        <w:t>}</w:t>
      </w:r>
    </w:p>
    <w:p w14:paraId="6FB44C0A" w14:textId="77777777" w:rsidR="00541F84" w:rsidRDefault="00541F84" w:rsidP="00541F84">
      <w:pPr>
        <w:pStyle w:val="paragraph"/>
        <w:spacing w:before="0" w:beforeAutospacing="0" w:after="0" w:afterAutospacing="0"/>
        <w:textAlignment w:val="baseline"/>
        <w:rPr>
          <w:rStyle w:val="eop"/>
          <w:rFonts w:ascii="Calibri" w:hAnsi="Calibri" w:cs="Calibri"/>
          <w:color w:val="4472C4" w:themeColor="accent5"/>
          <w:sz w:val="22"/>
          <w:szCs w:val="22"/>
        </w:rPr>
      </w:pPr>
    </w:p>
    <w:p w14:paraId="72D61BE8" w14:textId="2085A387" w:rsidR="00541F84" w:rsidRDefault="00541F84" w:rsidP="00541F8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r w:rsidR="00C51F9C">
        <w:rPr>
          <w:rStyle w:val="normaltextrun"/>
          <w:rFonts w:ascii="Calibri" w:hAnsi="Calibri" w:cs="Calibri"/>
          <w:sz w:val="22"/>
          <w:szCs w:val="22"/>
        </w:rPr>
        <w:t xml:space="preserve"> </w:t>
      </w:r>
      <w:r>
        <w:rPr>
          <w:rStyle w:val="normaltextrun"/>
          <w:rFonts w:ascii="Calibri" w:hAnsi="Calibri" w:cs="Calibri"/>
          <w:sz w:val="22"/>
          <w:szCs w:val="22"/>
        </w:rPr>
        <w:t>[</w:t>
      </w:r>
      <w:r w:rsidRPr="00541F84">
        <w:rPr>
          <w:rStyle w:val="normaltextrun"/>
          <w:rFonts w:ascii="Calibri" w:hAnsi="Calibri" w:cs="Calibri"/>
          <w:color w:val="FF0000"/>
          <w:sz w:val="22"/>
          <w:szCs w:val="22"/>
        </w:rPr>
        <w:t xml:space="preserve">ACUTE PROBLEM </w:t>
      </w:r>
      <w:r>
        <w:rPr>
          <w:rStyle w:val="normaltextrun"/>
          <w:rFonts w:ascii="Calibri" w:hAnsi="Calibri" w:cs="Calibri"/>
          <w:color w:val="FF0000"/>
          <w:sz w:val="22"/>
          <w:szCs w:val="22"/>
        </w:rPr>
        <w:t>2</w:t>
      </w:r>
      <w:r>
        <w:rPr>
          <w:rStyle w:val="normaltextrun"/>
          <w:rFonts w:ascii="Calibri" w:hAnsi="Calibri" w:cs="Calibri"/>
          <w:sz w:val="22"/>
          <w:szCs w:val="22"/>
        </w:rPr>
        <w:t>]: {</w:t>
      </w:r>
      <w:r w:rsidRPr="00A174F9">
        <w:rPr>
          <w:rStyle w:val="eop"/>
          <w:rFonts w:ascii="Calibri" w:hAnsi="Calibri" w:cs="Calibri"/>
          <w:color w:val="4472C4" w:themeColor="accent5"/>
          <w:sz w:val="22"/>
          <w:szCs w:val="22"/>
        </w:rPr>
        <w:t>***</w:t>
      </w:r>
      <w:r>
        <w:rPr>
          <w:rStyle w:val="normaltextrun"/>
          <w:rFonts w:ascii="Calibri" w:hAnsi="Calibri" w:cs="Calibri"/>
          <w:color w:val="4472C4" w:themeColor="accent5"/>
          <w:sz w:val="22"/>
          <w:szCs w:val="22"/>
        </w:rPr>
        <w:t>WORK-UP, TREATMENT, RESPONSE</w:t>
      </w:r>
      <w:r w:rsidRPr="00A174F9">
        <w:rPr>
          <w:rStyle w:val="eop"/>
          <w:rFonts w:ascii="Calibri" w:hAnsi="Calibri" w:cs="Calibri"/>
          <w:color w:val="4472C4" w:themeColor="accent5"/>
          <w:sz w:val="22"/>
          <w:szCs w:val="22"/>
        </w:rPr>
        <w:t>***</w:t>
      </w:r>
      <w:r>
        <w:rPr>
          <w:rStyle w:val="normaltextrun"/>
          <w:rFonts w:ascii="Calibri" w:hAnsi="Calibri" w:cs="Calibri"/>
          <w:sz w:val="22"/>
          <w:szCs w:val="22"/>
        </w:rPr>
        <w:t>}</w:t>
      </w:r>
    </w:p>
    <w:p w14:paraId="70FB63D1" w14:textId="773134F8" w:rsidR="00541F84" w:rsidRDefault="00541F84" w:rsidP="00541F84">
      <w:pPr>
        <w:pStyle w:val="paragraph"/>
        <w:spacing w:before="0" w:beforeAutospacing="0" w:after="0" w:afterAutospacing="0"/>
        <w:textAlignment w:val="baseline"/>
        <w:rPr>
          <w:rStyle w:val="normaltextrun"/>
          <w:rFonts w:ascii="Calibri" w:hAnsi="Calibri" w:cs="Calibri"/>
          <w:sz w:val="22"/>
          <w:szCs w:val="22"/>
        </w:rPr>
      </w:pPr>
    </w:p>
    <w:p w14:paraId="232BD004" w14:textId="41DF4091" w:rsidR="00541F84" w:rsidRDefault="00541F84" w:rsidP="00541F8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r w:rsidR="00C51F9C">
        <w:rPr>
          <w:rStyle w:val="normaltextrun"/>
          <w:rFonts w:ascii="Calibri" w:hAnsi="Calibri" w:cs="Calibri"/>
          <w:sz w:val="22"/>
          <w:szCs w:val="22"/>
        </w:rPr>
        <w:t xml:space="preserve"> </w:t>
      </w:r>
      <w:r>
        <w:rPr>
          <w:rStyle w:val="normaltextrun"/>
          <w:rFonts w:ascii="Calibri" w:hAnsi="Calibri" w:cs="Calibri"/>
          <w:sz w:val="22"/>
          <w:szCs w:val="22"/>
        </w:rPr>
        <w:t>[</w:t>
      </w:r>
      <w:r>
        <w:rPr>
          <w:rStyle w:val="normaltextrun"/>
          <w:rFonts w:ascii="Calibri" w:hAnsi="Calibri" w:cs="Calibri"/>
          <w:color w:val="FF0000"/>
          <w:sz w:val="22"/>
          <w:szCs w:val="22"/>
        </w:rPr>
        <w:t>CHRONIC PROBLEM</w:t>
      </w:r>
      <w:r w:rsidRPr="00541F84">
        <w:rPr>
          <w:rStyle w:val="normaltextrun"/>
          <w:rFonts w:ascii="Calibri" w:hAnsi="Calibri" w:cs="Calibri"/>
          <w:color w:val="FF0000"/>
          <w:sz w:val="22"/>
          <w:szCs w:val="22"/>
        </w:rPr>
        <w:t xml:space="preserve"> 1</w:t>
      </w:r>
      <w:r>
        <w:rPr>
          <w:rStyle w:val="normaltextrun"/>
          <w:rFonts w:ascii="Calibri" w:hAnsi="Calibri" w:cs="Calibri"/>
          <w:sz w:val="22"/>
          <w:szCs w:val="22"/>
        </w:rPr>
        <w:t>]: {</w:t>
      </w:r>
      <w:r>
        <w:rPr>
          <w:rStyle w:val="eop"/>
          <w:rFonts w:ascii="Calibri" w:hAnsi="Calibri" w:cs="Calibri"/>
          <w:color w:val="4472C4" w:themeColor="accent5"/>
          <w:sz w:val="22"/>
          <w:szCs w:val="22"/>
        </w:rPr>
        <w:t>***MEDICATION CHANGE AND MEDICAL-DECISION-MAKING/RATIONALE FOR CHANGE***</w:t>
      </w:r>
      <w:r>
        <w:rPr>
          <w:rStyle w:val="normaltextrun"/>
          <w:rFonts w:ascii="Calibri" w:hAnsi="Calibri" w:cs="Calibri"/>
          <w:sz w:val="22"/>
          <w:szCs w:val="22"/>
        </w:rPr>
        <w:t>}</w:t>
      </w:r>
    </w:p>
    <w:p w14:paraId="0925174B" w14:textId="77777777" w:rsidR="00541F84" w:rsidRDefault="00541F84" w:rsidP="00541F84">
      <w:pPr>
        <w:pStyle w:val="paragraph"/>
        <w:spacing w:before="0" w:beforeAutospacing="0" w:after="0" w:afterAutospacing="0"/>
        <w:textAlignment w:val="baseline"/>
        <w:rPr>
          <w:rStyle w:val="normaltextrun"/>
          <w:rFonts w:ascii="Calibri" w:hAnsi="Calibri" w:cs="Calibri"/>
          <w:sz w:val="22"/>
          <w:szCs w:val="22"/>
        </w:rPr>
      </w:pPr>
    </w:p>
    <w:p w14:paraId="3A276349" w14:textId="2CBCE24E" w:rsidR="00541F84" w:rsidRDefault="00541F84" w:rsidP="00541F8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r w:rsidR="00C51F9C">
        <w:rPr>
          <w:rStyle w:val="normaltextrun"/>
          <w:rFonts w:ascii="Calibri" w:hAnsi="Calibri" w:cs="Calibri"/>
          <w:sz w:val="22"/>
          <w:szCs w:val="22"/>
        </w:rPr>
        <w:t xml:space="preserve"> </w:t>
      </w:r>
      <w:r>
        <w:rPr>
          <w:rStyle w:val="normaltextrun"/>
          <w:rFonts w:ascii="Calibri" w:hAnsi="Calibri" w:cs="Calibri"/>
          <w:sz w:val="22"/>
          <w:szCs w:val="22"/>
        </w:rPr>
        <w:t>[</w:t>
      </w:r>
      <w:r>
        <w:rPr>
          <w:rStyle w:val="normaltextrun"/>
          <w:rFonts w:ascii="Calibri" w:hAnsi="Calibri" w:cs="Calibri"/>
          <w:color w:val="FF0000"/>
          <w:sz w:val="22"/>
          <w:szCs w:val="22"/>
        </w:rPr>
        <w:t>CHRONIC PROBLEM</w:t>
      </w:r>
      <w:r w:rsidRPr="00541F84">
        <w:rPr>
          <w:rStyle w:val="normaltextrun"/>
          <w:rFonts w:ascii="Calibri" w:hAnsi="Calibri" w:cs="Calibri"/>
          <w:color w:val="FF0000"/>
          <w:sz w:val="22"/>
          <w:szCs w:val="22"/>
        </w:rPr>
        <w:t xml:space="preserve"> </w:t>
      </w:r>
      <w:r>
        <w:rPr>
          <w:rStyle w:val="normaltextrun"/>
          <w:rFonts w:ascii="Calibri" w:hAnsi="Calibri" w:cs="Calibri"/>
          <w:color w:val="FF0000"/>
          <w:sz w:val="22"/>
          <w:szCs w:val="22"/>
        </w:rPr>
        <w:t>2</w:t>
      </w:r>
      <w:r>
        <w:rPr>
          <w:rStyle w:val="normaltextrun"/>
          <w:rFonts w:ascii="Calibri" w:hAnsi="Calibri" w:cs="Calibri"/>
          <w:sz w:val="22"/>
          <w:szCs w:val="22"/>
        </w:rPr>
        <w:t>]: {</w:t>
      </w:r>
      <w:r>
        <w:rPr>
          <w:rStyle w:val="eop"/>
          <w:rFonts w:ascii="Calibri" w:hAnsi="Calibri" w:cs="Calibri"/>
          <w:color w:val="4472C4" w:themeColor="accent5"/>
          <w:sz w:val="22"/>
          <w:szCs w:val="22"/>
        </w:rPr>
        <w:t>***MEDICATION HELD/STOPPED AND MEDICAL-DECISION-MAKING/RATIONALE FOR HOLDING/STOPPING***</w:t>
      </w:r>
      <w:r>
        <w:rPr>
          <w:rStyle w:val="normaltextrun"/>
          <w:rFonts w:ascii="Calibri" w:hAnsi="Calibri" w:cs="Calibri"/>
          <w:sz w:val="22"/>
          <w:szCs w:val="22"/>
        </w:rPr>
        <w:t>}</w:t>
      </w:r>
    </w:p>
    <w:p w14:paraId="2DF43F75" w14:textId="5A6FBB59" w:rsidR="00A74F70" w:rsidRPr="00A74F70" w:rsidRDefault="00A74F70" w:rsidP="00A74F70">
      <w:pPr>
        <w:pStyle w:val="paragraph"/>
        <w:spacing w:before="0" w:beforeAutospacing="0" w:after="0" w:afterAutospacing="0"/>
        <w:textAlignment w:val="baseline"/>
        <w:rPr>
          <w:rFonts w:ascii="Segoe UI" w:hAnsi="Segoe UI" w:cs="Segoe UI"/>
          <w:sz w:val="18"/>
          <w:szCs w:val="18"/>
        </w:rPr>
      </w:pPr>
    </w:p>
    <w:p w14:paraId="0E33468C" w14:textId="74C0F702" w:rsidR="00A45EEC" w:rsidRDefault="00A45EEC">
      <w:r>
        <w:t xml:space="preserve">Advanced Directives/Code Status Discussions: </w:t>
      </w:r>
      <w:r w:rsidR="00541F84">
        <w:t>{</w:t>
      </w:r>
      <w:r w:rsidR="00541F84" w:rsidRPr="00541F84">
        <w:rPr>
          <w:color w:val="4472C4" w:themeColor="accent5"/>
        </w:rPr>
        <w:t>***SUMMARY OF CODE STATUS DISCUSSIONS***</w:t>
      </w:r>
      <w:r w:rsidR="00541F84">
        <w:t>}</w:t>
      </w:r>
    </w:p>
    <w:p w14:paraId="27A75991" w14:textId="511B78F8" w:rsidR="00A45EEC" w:rsidRDefault="00A45EEC">
      <w:r>
        <w:t xml:space="preserve">Cognitive Status at Discharge: </w:t>
      </w:r>
      <w:r w:rsidR="00541F84">
        <w:t>{</w:t>
      </w:r>
      <w:r w:rsidR="00541F84">
        <w:rPr>
          <w:color w:val="4472C4" w:themeColor="accent5"/>
        </w:rPr>
        <w:t>***SUMMARY OF COGNITIVE STATUS***</w:t>
      </w:r>
      <w:r w:rsidR="00541F84" w:rsidRPr="00541F84">
        <w:t>}</w:t>
      </w:r>
    </w:p>
    <w:p w14:paraId="3E1CCB98" w14:textId="008B979C" w:rsidR="00C51F9C" w:rsidRDefault="00C51F9C" w:rsidP="00C51F9C">
      <w:r w:rsidRPr="00C51F9C">
        <w:t xml:space="preserve">Face to face review of the discharge instructions and medications occurred with </w:t>
      </w:r>
      <w:r w:rsidRPr="520E32F7">
        <w:rPr>
          <w:rStyle w:val="spellingerror"/>
          <w:rFonts w:ascii="Calibri" w:hAnsi="Calibri" w:cs="Calibri"/>
        </w:rPr>
        <w:t>[</w:t>
      </w:r>
      <w:r w:rsidRPr="520E32F7">
        <w:rPr>
          <w:rStyle w:val="spellingerror"/>
          <w:rFonts w:ascii="Calibri" w:hAnsi="Calibri" w:cs="Calibri"/>
          <w:color w:val="70AD47" w:themeColor="accent6"/>
        </w:rPr>
        <w:t>Rank/Mr.</w:t>
      </w:r>
      <w:r w:rsidRPr="520E32F7">
        <w:rPr>
          <w:rStyle w:val="normaltextrun"/>
          <w:rFonts w:ascii="Calibri" w:hAnsi="Calibri" w:cs="Calibri"/>
          <w:color w:val="70AD47" w:themeColor="accent6"/>
        </w:rPr>
        <w:t>/Mrs.</w:t>
      </w:r>
      <w:r w:rsidRPr="520E32F7">
        <w:rPr>
          <w:rStyle w:val="normaltextrun"/>
          <w:rFonts w:ascii="Calibri" w:hAnsi="Calibri" w:cs="Calibri"/>
        </w:rPr>
        <w:t>] [</w:t>
      </w:r>
      <w:r w:rsidRPr="520E32F7">
        <w:rPr>
          <w:rStyle w:val="normaltextrun"/>
          <w:rFonts w:ascii="Calibri" w:hAnsi="Calibri" w:cs="Calibri"/>
          <w:color w:val="FF0000"/>
        </w:rPr>
        <w:t>NAME</w:t>
      </w:r>
      <w:r w:rsidRPr="520E32F7">
        <w:rPr>
          <w:rStyle w:val="normaltextrun"/>
          <w:rFonts w:ascii="Calibri" w:hAnsi="Calibri" w:cs="Calibri"/>
        </w:rPr>
        <w:t>]</w:t>
      </w:r>
      <w:r>
        <w:rPr>
          <w:rStyle w:val="normaltextrun"/>
          <w:rFonts w:ascii="Calibri" w:hAnsi="Calibri" w:cs="Calibri"/>
        </w:rPr>
        <w:t xml:space="preserve">, </w:t>
      </w:r>
      <w:r w:rsidRPr="00C51F9C">
        <w:t xml:space="preserve">the </w:t>
      </w:r>
      <w:r w:rsidRPr="520E32F7">
        <w:rPr>
          <w:rStyle w:val="normaltextrun"/>
          <w:rFonts w:ascii="Calibri" w:hAnsi="Calibri" w:cs="Calibri"/>
        </w:rPr>
        <w:t>{</w:t>
      </w:r>
      <w:r w:rsidRPr="000A467D">
        <w:rPr>
          <w:rStyle w:val="normaltextrun"/>
          <w:rFonts w:ascii="Calibri" w:hAnsi="Calibri" w:cs="Calibri"/>
          <w:color w:val="92D050"/>
        </w:rPr>
        <w:t>***</w:t>
      </w:r>
      <w:r w:rsidRPr="000A467D">
        <w:rPr>
          <w:rStyle w:val="normaltextrun"/>
          <w:rFonts w:ascii="Calibri" w:hAnsi="Calibri" w:cs="Calibri"/>
          <w:caps/>
          <w:color w:val="92D050"/>
        </w:rPr>
        <w:t>patient or patient proxy</w:t>
      </w:r>
      <w:r w:rsidRPr="000A467D">
        <w:rPr>
          <w:rStyle w:val="normaltextrun"/>
          <w:rFonts w:ascii="Calibri" w:hAnsi="Calibri" w:cs="Calibri"/>
          <w:color w:val="92D050"/>
        </w:rPr>
        <w:t>***},</w:t>
      </w:r>
      <w:r w:rsidRPr="000A467D">
        <w:rPr>
          <w:color w:val="92D050"/>
        </w:rPr>
        <w:t xml:space="preserve"> </w:t>
      </w:r>
      <w:r>
        <w:t>on the</w:t>
      </w:r>
      <w:r>
        <w:rPr>
          <w:rStyle w:val="normaltextrun"/>
          <w:rFonts w:ascii="Calibri" w:hAnsi="Calibri" w:cs="Calibri"/>
        </w:rPr>
        <w:t xml:space="preserve"> </w:t>
      </w:r>
      <w:r>
        <w:t>day of discharge: {</w:t>
      </w:r>
      <w:r w:rsidRPr="000A467D">
        <w:rPr>
          <w:color w:val="92D050"/>
        </w:rPr>
        <w:t>***Yes or No***</w:t>
      </w:r>
      <w:r w:rsidRPr="00C51F9C">
        <w:t>}</w:t>
      </w:r>
    </w:p>
    <w:p w14:paraId="351B6150" w14:textId="0A345E22" w:rsidR="00C51F9C" w:rsidRPr="00C51F9C" w:rsidRDefault="00C51F9C" w:rsidP="00C51F9C">
      <w:r w:rsidRPr="520E32F7">
        <w:rPr>
          <w:rStyle w:val="spellingerror"/>
          <w:rFonts w:ascii="Calibri" w:hAnsi="Calibri" w:cs="Calibri"/>
        </w:rPr>
        <w:lastRenderedPageBreak/>
        <w:t>[</w:t>
      </w:r>
      <w:r w:rsidRPr="520E32F7">
        <w:rPr>
          <w:rStyle w:val="spellingerror"/>
          <w:rFonts w:ascii="Calibri" w:hAnsi="Calibri" w:cs="Calibri"/>
          <w:color w:val="70AD47" w:themeColor="accent6"/>
        </w:rPr>
        <w:t>Rank/Mr.</w:t>
      </w:r>
      <w:r w:rsidRPr="520E32F7">
        <w:rPr>
          <w:rStyle w:val="normaltextrun"/>
          <w:rFonts w:ascii="Calibri" w:hAnsi="Calibri" w:cs="Calibri"/>
          <w:color w:val="70AD47" w:themeColor="accent6"/>
        </w:rPr>
        <w:t>/Mrs.</w:t>
      </w:r>
      <w:r w:rsidRPr="520E32F7">
        <w:rPr>
          <w:rStyle w:val="normaltextrun"/>
          <w:rFonts w:ascii="Calibri" w:hAnsi="Calibri" w:cs="Calibri"/>
        </w:rPr>
        <w:t>] [</w:t>
      </w:r>
      <w:r w:rsidRPr="520E32F7">
        <w:rPr>
          <w:rStyle w:val="normaltextrun"/>
          <w:rFonts w:ascii="Calibri" w:hAnsi="Calibri" w:cs="Calibri"/>
          <w:color w:val="FF0000"/>
        </w:rPr>
        <w:t>NAME</w:t>
      </w:r>
      <w:r w:rsidRPr="520E32F7">
        <w:rPr>
          <w:rStyle w:val="normaltextrun"/>
          <w:rFonts w:ascii="Calibri" w:hAnsi="Calibri" w:cs="Calibri"/>
        </w:rPr>
        <w:t>]</w:t>
      </w:r>
      <w:r>
        <w:rPr>
          <w:rStyle w:val="normaltextrun"/>
          <w:rFonts w:ascii="Calibri" w:hAnsi="Calibri" w:cs="Calibri"/>
        </w:rPr>
        <w:t xml:space="preserve">, </w:t>
      </w:r>
      <w:r w:rsidRPr="00C51F9C">
        <w:t xml:space="preserve">the </w:t>
      </w:r>
      <w:r w:rsidRPr="000A467D">
        <w:rPr>
          <w:rStyle w:val="normaltextrun"/>
          <w:rFonts w:ascii="Calibri" w:hAnsi="Calibri" w:cs="Calibri"/>
        </w:rPr>
        <w:t>{</w:t>
      </w:r>
      <w:r w:rsidRPr="000A467D">
        <w:rPr>
          <w:rStyle w:val="normaltextrun"/>
          <w:rFonts w:ascii="Calibri" w:hAnsi="Calibri" w:cs="Calibri"/>
          <w:color w:val="92D050"/>
        </w:rPr>
        <w:t>***</w:t>
      </w:r>
      <w:r w:rsidRPr="000A467D">
        <w:rPr>
          <w:rStyle w:val="normaltextrun"/>
          <w:rFonts w:ascii="Calibri" w:hAnsi="Calibri" w:cs="Calibri"/>
          <w:caps/>
          <w:color w:val="92D050"/>
        </w:rPr>
        <w:t>patient or patient proxy</w:t>
      </w:r>
      <w:r w:rsidRPr="000A467D">
        <w:rPr>
          <w:rStyle w:val="normaltextrun"/>
          <w:rFonts w:ascii="Calibri" w:hAnsi="Calibri" w:cs="Calibri"/>
          <w:color w:val="92D050"/>
        </w:rPr>
        <w:t>***</w:t>
      </w:r>
      <w:r w:rsidRPr="520E32F7">
        <w:rPr>
          <w:rStyle w:val="normaltextrun"/>
          <w:rFonts w:ascii="Calibri" w:hAnsi="Calibri" w:cs="Calibri"/>
        </w:rPr>
        <w:t>}</w:t>
      </w:r>
      <w:r>
        <w:rPr>
          <w:rStyle w:val="normaltextrun"/>
          <w:rFonts w:ascii="Calibri" w:hAnsi="Calibri" w:cs="Calibri"/>
        </w:rPr>
        <w:t xml:space="preserve">, </w:t>
      </w:r>
      <w:r w:rsidRPr="00C51F9C">
        <w:t xml:space="preserve">expressed understanding of all discharge instructions and medications with all questions being satisfactorily answered: </w:t>
      </w:r>
      <w:r w:rsidRPr="000A467D">
        <w:rPr>
          <w:color w:val="92D050"/>
        </w:rPr>
        <w:t>{***Yes or No***</w:t>
      </w:r>
      <w:r w:rsidRPr="00C51F9C">
        <w:t>}</w:t>
      </w:r>
    </w:p>
    <w:p w14:paraId="4B4DEC8A" w14:textId="1693FD80" w:rsidR="00C51F9C" w:rsidRDefault="00C51F9C" w:rsidP="00C51F9C">
      <w:pPr>
        <w:pBdr>
          <w:bottom w:val="dotted" w:sz="24" w:space="1" w:color="auto"/>
        </w:pBdr>
      </w:pPr>
    </w:p>
    <w:p w14:paraId="309791E1" w14:textId="41C421E1" w:rsidR="007E3AA5" w:rsidRDefault="007E3AA5" w:rsidP="00C51F9C"/>
    <w:p w14:paraId="743086F3" w14:textId="77777777" w:rsidR="007E3AA5" w:rsidRPr="00DD5C5B" w:rsidRDefault="007E3AA5" w:rsidP="007E3AA5">
      <w:pPr>
        <w:shd w:val="clear" w:color="auto" w:fill="FFFFFF"/>
        <w:spacing w:after="0" w:line="276" w:lineRule="auto"/>
        <w:jc w:val="center"/>
        <w:rPr>
          <w:rFonts w:eastAsia="Calibri" w:cstheme="minorHAnsi"/>
          <w:sz w:val="32"/>
          <w:szCs w:val="32"/>
          <w:lang w:val="en"/>
        </w:rPr>
      </w:pPr>
      <w:r w:rsidRPr="00DD5C5B">
        <w:rPr>
          <w:rFonts w:eastAsia="Calibri" w:cstheme="minorHAnsi"/>
          <w:sz w:val="32"/>
          <w:szCs w:val="32"/>
          <w:lang w:val="en"/>
        </w:rPr>
        <w:t xml:space="preserve">Walter Reed Discharge Activity Guidelines </w:t>
      </w:r>
    </w:p>
    <w:p w14:paraId="04B616D6" w14:textId="77777777" w:rsidR="007E3AA5" w:rsidRPr="00DD5C5B" w:rsidRDefault="007E3AA5" w:rsidP="007E3AA5">
      <w:pPr>
        <w:pBdr>
          <w:bottom w:val="single" w:sz="6" w:space="1" w:color="auto"/>
        </w:pBdr>
        <w:spacing w:after="0" w:line="276" w:lineRule="auto"/>
        <w:jc w:val="center"/>
        <w:rPr>
          <w:rFonts w:eastAsia="Arial" w:cstheme="minorHAnsi"/>
          <w:lang w:val="en"/>
        </w:rPr>
      </w:pPr>
      <w:r w:rsidRPr="00DD5C5B">
        <w:rPr>
          <w:rFonts w:eastAsia="Arial" w:cstheme="minorHAnsi"/>
          <w:lang w:val="en"/>
        </w:rPr>
        <w:t>Fillable DC Summary Activity Guidelines</w:t>
      </w:r>
    </w:p>
    <w:p w14:paraId="5896BB46" w14:textId="77777777" w:rsidR="007E3AA5" w:rsidRPr="00DD5C5B" w:rsidRDefault="007E3AA5" w:rsidP="007E3AA5">
      <w:pPr>
        <w:pBdr>
          <w:bottom w:val="single" w:sz="6" w:space="1" w:color="auto"/>
        </w:pBdr>
        <w:spacing w:after="0" w:line="276" w:lineRule="auto"/>
        <w:jc w:val="center"/>
        <w:rPr>
          <w:rFonts w:eastAsia="Arial" w:cstheme="minorHAnsi"/>
          <w:lang w:val="en"/>
        </w:rPr>
      </w:pPr>
    </w:p>
    <w:p w14:paraId="299B5ABA" w14:textId="77777777" w:rsidR="007E3AA5" w:rsidRPr="00DD5C5B" w:rsidRDefault="007E3AA5" w:rsidP="007E3AA5">
      <w:pPr>
        <w:spacing w:after="0" w:line="276" w:lineRule="auto"/>
        <w:rPr>
          <w:rFonts w:eastAsia="Arial" w:cstheme="minorHAnsi"/>
          <w:lang w:val="en"/>
        </w:rPr>
      </w:pPr>
    </w:p>
    <w:p w14:paraId="47F4536F" w14:textId="77777777" w:rsidR="007E3AA5" w:rsidRPr="00DD5C5B" w:rsidRDefault="007E3AA5" w:rsidP="007E3AA5">
      <w:pPr>
        <w:spacing w:after="0" w:line="276" w:lineRule="auto"/>
        <w:rPr>
          <w:rFonts w:eastAsia="Calibri" w:cstheme="minorHAnsi"/>
          <w:lang w:val="en"/>
        </w:rPr>
      </w:pPr>
    </w:p>
    <w:p w14:paraId="03319634" w14:textId="77777777" w:rsidR="007E3AA5" w:rsidRPr="00DD5C5B" w:rsidRDefault="007E3AA5" w:rsidP="007E3AA5">
      <w:pPr>
        <w:spacing w:after="0" w:line="276" w:lineRule="auto"/>
        <w:rPr>
          <w:rFonts w:eastAsia="Calibri" w:cstheme="minorHAnsi"/>
          <w:lang w:val="en"/>
        </w:rPr>
      </w:pPr>
      <w:r w:rsidRPr="00DD5C5B">
        <w:rPr>
          <w:rFonts w:eastAsia="Calibri" w:cstheme="minorHAnsi"/>
          <w:lang w:val="en"/>
        </w:rPr>
        <w:t>Overview: Physical activity has many health benefits and can be performed safely with most medical conditions. The following recommendations are shown to have many health benefits. Work to progressively increase activity to meet these recommendations. Be as physically active as your abilities and conditions allow. If you have questions, talk with your doctor. If you struggle to meet these recommendations, know that some activity is better than nothing. For additional information, search: “American Activity Guidelines” online.</w:t>
      </w:r>
    </w:p>
    <w:p w14:paraId="205C0A4E" w14:textId="77777777" w:rsidR="007E3AA5" w:rsidRPr="00DD5C5B" w:rsidRDefault="007E3AA5" w:rsidP="007E3AA5">
      <w:pPr>
        <w:spacing w:after="0" w:line="276" w:lineRule="auto"/>
        <w:rPr>
          <w:rFonts w:eastAsia="Calibri" w:cstheme="minorHAnsi"/>
          <w:lang w:val="en"/>
        </w:rPr>
      </w:pPr>
    </w:p>
    <w:p w14:paraId="06041BC6" w14:textId="77777777" w:rsidR="007E3AA5" w:rsidRPr="00DD5C5B" w:rsidRDefault="007E3AA5" w:rsidP="007E3AA5">
      <w:pPr>
        <w:spacing w:after="0" w:line="276" w:lineRule="auto"/>
        <w:rPr>
          <w:rFonts w:eastAsia="Calibri" w:cstheme="minorHAnsi"/>
          <w:lang w:val="en"/>
        </w:rPr>
      </w:pPr>
      <w:r w:rsidRPr="00DD5C5B">
        <w:rPr>
          <w:rFonts w:eastAsia="Calibri" w:cstheme="minorHAnsi"/>
          <w:lang w:val="en"/>
        </w:rPr>
        <w:t>Your prescribed activity guidelines:</w:t>
      </w:r>
    </w:p>
    <w:p w14:paraId="66AA1F58" w14:textId="77777777" w:rsidR="007E3AA5" w:rsidRPr="00DD5C5B" w:rsidRDefault="007E3AA5" w:rsidP="007E3AA5">
      <w:pPr>
        <w:spacing w:after="0" w:line="276" w:lineRule="auto"/>
        <w:rPr>
          <w:rFonts w:eastAsia="Calibri" w:cstheme="minorHAnsi"/>
          <w:lang w:val="en"/>
        </w:rPr>
      </w:pPr>
    </w:p>
    <w:p w14:paraId="27815773" w14:textId="77777777" w:rsidR="007E3AA5" w:rsidRPr="00DD5C5B" w:rsidRDefault="007E3AA5" w:rsidP="007E3AA5">
      <w:pPr>
        <w:spacing w:after="0" w:line="276" w:lineRule="auto"/>
        <w:rPr>
          <w:rFonts w:eastAsia="Calibri" w:cstheme="minorHAnsi"/>
          <w:lang w:val="en"/>
        </w:rPr>
      </w:pPr>
      <w:r w:rsidRPr="00DD5C5B">
        <w:rPr>
          <w:rFonts w:eastAsia="Calibri" w:cstheme="minorHAnsi"/>
          <w:highlight w:val="yellow"/>
          <w:lang w:val="en"/>
        </w:rPr>
        <w:t>[Copy the appropriate guideline here]</w:t>
      </w:r>
    </w:p>
    <w:p w14:paraId="2804A082" w14:textId="77777777" w:rsidR="007E3AA5" w:rsidRPr="00DD5C5B" w:rsidRDefault="007E3AA5" w:rsidP="007E3AA5">
      <w:pPr>
        <w:spacing w:after="0" w:line="276" w:lineRule="auto"/>
        <w:rPr>
          <w:rFonts w:eastAsia="Calibri" w:cstheme="minorHAnsi"/>
          <w:lang w:val="en"/>
        </w:rPr>
      </w:pPr>
    </w:p>
    <w:p w14:paraId="548E6AE0" w14:textId="77777777" w:rsidR="007E3AA5" w:rsidRPr="00DD5C5B" w:rsidRDefault="007E3AA5" w:rsidP="007E3AA5">
      <w:pPr>
        <w:pBdr>
          <w:bottom w:val="single" w:sz="4" w:space="1" w:color="auto"/>
        </w:pBdr>
        <w:spacing w:after="0" w:line="276" w:lineRule="auto"/>
        <w:rPr>
          <w:rFonts w:eastAsia="Calibri" w:cstheme="minorHAnsi"/>
          <w:lang w:val="en"/>
        </w:rPr>
      </w:pPr>
    </w:p>
    <w:p w14:paraId="76A6F06F" w14:textId="77777777" w:rsidR="007E3AA5" w:rsidRPr="00DD5C5B" w:rsidRDefault="007E3AA5" w:rsidP="007E3AA5">
      <w:pPr>
        <w:spacing w:after="0" w:line="276" w:lineRule="auto"/>
        <w:rPr>
          <w:rFonts w:eastAsia="Calibri" w:cstheme="minorHAnsi"/>
          <w:lang w:val="en"/>
        </w:rPr>
      </w:pPr>
    </w:p>
    <w:p w14:paraId="7D62C316" w14:textId="77777777" w:rsidR="007E3AA5" w:rsidRPr="00DD5C5B" w:rsidRDefault="007E3AA5" w:rsidP="007E3AA5">
      <w:pPr>
        <w:numPr>
          <w:ilvl w:val="0"/>
          <w:numId w:val="6"/>
        </w:numPr>
        <w:spacing w:after="0" w:line="276" w:lineRule="auto"/>
        <w:contextualSpacing/>
        <w:rPr>
          <w:rFonts w:eastAsia="Arial" w:cstheme="minorHAnsi"/>
          <w:b/>
          <w:highlight w:val="yellow"/>
          <w:lang w:val="en"/>
        </w:rPr>
      </w:pPr>
      <w:r w:rsidRPr="00DD5C5B">
        <w:rPr>
          <w:rFonts w:eastAsia="Arial" w:cstheme="minorHAnsi"/>
          <w:b/>
          <w:highlight w:val="yellow"/>
          <w:lang w:val="en"/>
        </w:rPr>
        <w:t>General adult activity guidelines:</w:t>
      </w:r>
    </w:p>
    <w:p w14:paraId="50E3316E" w14:textId="77777777" w:rsidR="007E3AA5" w:rsidRPr="00DD5C5B" w:rsidRDefault="007E3AA5" w:rsidP="007E3AA5">
      <w:pPr>
        <w:spacing w:after="0" w:line="276" w:lineRule="auto"/>
        <w:rPr>
          <w:rFonts w:eastAsia="Calibri" w:cstheme="minorHAnsi"/>
          <w:lang w:val="en"/>
        </w:rPr>
      </w:pPr>
    </w:p>
    <w:p w14:paraId="36EC2E57" w14:textId="77777777" w:rsidR="007E3AA5" w:rsidRPr="00DD5C5B" w:rsidRDefault="007E3AA5" w:rsidP="007E3AA5">
      <w:pPr>
        <w:spacing w:after="0" w:line="276" w:lineRule="auto"/>
        <w:rPr>
          <w:rFonts w:eastAsia="Arial" w:cstheme="minorHAnsi"/>
          <w:lang w:val="en"/>
        </w:rPr>
      </w:pPr>
      <w:r w:rsidRPr="00DD5C5B">
        <w:rPr>
          <w:rFonts w:eastAsia="Calibri" w:cstheme="minorHAnsi"/>
          <w:highlight w:val="green"/>
          <w:lang w:val="en"/>
        </w:rPr>
        <w:t>[If no limitations delete the following injury specific guidance]</w:t>
      </w:r>
      <w:r w:rsidRPr="00DD5C5B">
        <w:rPr>
          <w:rFonts w:eastAsia="Calibri" w:cstheme="minorHAnsi"/>
          <w:lang w:val="en"/>
        </w:rPr>
        <w:t xml:space="preserve"> </w:t>
      </w:r>
      <w:r w:rsidRPr="00DD5C5B">
        <w:rPr>
          <w:rFonts w:eastAsia="Arial" w:cstheme="minorHAnsi"/>
          <w:lang w:val="en"/>
        </w:rPr>
        <w:t>Due to your [</w:t>
      </w:r>
      <w:r w:rsidRPr="00DD5C5B">
        <w:rPr>
          <w:rFonts w:eastAsia="Arial" w:cstheme="minorHAnsi"/>
          <w:color w:val="FF0000"/>
          <w:lang w:val="en"/>
        </w:rPr>
        <w:t>injury/reason for hospitalization (recent fall, broken bone, heart attack</w:t>
      </w:r>
      <w:r w:rsidRPr="00DD5C5B">
        <w:rPr>
          <w:rFonts w:eastAsia="Arial" w:cstheme="minorHAnsi"/>
          <w:lang w:val="en"/>
        </w:rPr>
        <w:t>)], it is recommended that you limit your activity to [</w:t>
      </w:r>
      <w:r w:rsidRPr="00DD5C5B">
        <w:rPr>
          <w:rFonts w:eastAsia="Arial" w:cstheme="minorHAnsi"/>
          <w:color w:val="FF0000"/>
          <w:lang w:val="en"/>
        </w:rPr>
        <w:t>restriction + possible timeframe</w:t>
      </w:r>
      <w:r w:rsidRPr="00DD5C5B">
        <w:rPr>
          <w:rFonts w:eastAsia="Arial" w:cstheme="minorHAnsi"/>
          <w:lang w:val="en"/>
        </w:rPr>
        <w:t xml:space="preserve">]. Follow up with your doctor/physical therapist for additional guidance. </w:t>
      </w:r>
    </w:p>
    <w:p w14:paraId="1DBA903B" w14:textId="77777777" w:rsidR="007E3AA5" w:rsidRPr="00DD5C5B" w:rsidRDefault="007E3AA5" w:rsidP="007E3AA5">
      <w:pPr>
        <w:spacing w:after="0" w:line="276" w:lineRule="auto"/>
        <w:rPr>
          <w:rFonts w:eastAsia="Calibri" w:cstheme="minorHAnsi"/>
          <w:lang w:val="en"/>
        </w:rPr>
      </w:pPr>
    </w:p>
    <w:p w14:paraId="193BEBFF" w14:textId="77777777" w:rsidR="007E3AA5" w:rsidRPr="00DD5C5B" w:rsidRDefault="007E3AA5" w:rsidP="007E3AA5">
      <w:pPr>
        <w:spacing w:after="0" w:line="276" w:lineRule="auto"/>
        <w:rPr>
          <w:rFonts w:eastAsia="Calibri" w:cstheme="minorHAnsi"/>
          <w:lang w:val="en"/>
        </w:rPr>
      </w:pPr>
      <w:r w:rsidRPr="00DD5C5B">
        <w:rPr>
          <w:rFonts w:eastAsia="Calibri" w:cstheme="minorHAnsi"/>
          <w:lang w:val="en"/>
        </w:rPr>
        <w:t xml:space="preserve">Aim for at least 150 minutes per week of moderate-intensity exercise (brisk walk, hiking at a level you cannot easily carry on a conversation), or at least 75 minutes per week of vigorous-intensity aerobic activity (running, biking, swimming at a level that is difficult to maintain). Additionally, work toward performing exercises that strengthen all major muscle groups on 2 or more days a week (body weight, weight machines, barbell training). Stretch all major muscle groups to the point of tightness for at least 30 seconds twice a week. </w:t>
      </w:r>
    </w:p>
    <w:p w14:paraId="2AD950D5" w14:textId="77777777" w:rsidR="007E3AA5" w:rsidRPr="00DD5C5B" w:rsidRDefault="007E3AA5" w:rsidP="007E3AA5">
      <w:pPr>
        <w:pBdr>
          <w:bottom w:val="single" w:sz="6" w:space="1" w:color="auto"/>
        </w:pBdr>
        <w:spacing w:after="0" w:line="276" w:lineRule="auto"/>
        <w:rPr>
          <w:rFonts w:eastAsia="Calibri" w:cstheme="minorHAnsi"/>
          <w:lang w:val="en"/>
        </w:rPr>
      </w:pPr>
    </w:p>
    <w:p w14:paraId="6DFEC1E2" w14:textId="77777777" w:rsidR="007E3AA5" w:rsidRPr="00DD5C5B" w:rsidRDefault="007E3AA5" w:rsidP="007E3AA5">
      <w:pPr>
        <w:spacing w:after="0" w:line="276" w:lineRule="auto"/>
        <w:rPr>
          <w:rFonts w:eastAsia="Calibri" w:cstheme="minorHAnsi"/>
          <w:lang w:val="en"/>
        </w:rPr>
      </w:pPr>
    </w:p>
    <w:p w14:paraId="6160F861" w14:textId="77777777" w:rsidR="007E3AA5" w:rsidRPr="00DD5C5B" w:rsidRDefault="007E3AA5" w:rsidP="007E3AA5">
      <w:pPr>
        <w:numPr>
          <w:ilvl w:val="0"/>
          <w:numId w:val="6"/>
        </w:numPr>
        <w:spacing w:after="0" w:line="276" w:lineRule="auto"/>
        <w:contextualSpacing/>
        <w:rPr>
          <w:rFonts w:eastAsia="Arial" w:cstheme="minorHAnsi"/>
          <w:b/>
          <w:highlight w:val="yellow"/>
          <w:lang w:val="en"/>
        </w:rPr>
      </w:pPr>
      <w:r w:rsidRPr="00DD5C5B">
        <w:rPr>
          <w:rFonts w:eastAsia="Arial" w:cstheme="minorHAnsi"/>
          <w:b/>
          <w:highlight w:val="yellow"/>
          <w:lang w:val="en"/>
        </w:rPr>
        <w:t>Elderly adult with home PT/OT:</w:t>
      </w:r>
    </w:p>
    <w:p w14:paraId="6025960D" w14:textId="77777777" w:rsidR="007E3AA5" w:rsidRPr="00DD5C5B" w:rsidRDefault="007E3AA5" w:rsidP="007E3AA5">
      <w:pPr>
        <w:spacing w:after="0" w:line="276" w:lineRule="auto"/>
        <w:rPr>
          <w:rFonts w:eastAsia="Calibri" w:cstheme="minorHAnsi"/>
          <w:highlight w:val="green"/>
          <w:lang w:val="en"/>
        </w:rPr>
      </w:pPr>
    </w:p>
    <w:p w14:paraId="1CFA5162" w14:textId="77777777" w:rsidR="007E3AA5" w:rsidRPr="00DD5C5B" w:rsidRDefault="007E3AA5" w:rsidP="007E3AA5">
      <w:pPr>
        <w:spacing w:after="0" w:line="276" w:lineRule="auto"/>
        <w:rPr>
          <w:rFonts w:eastAsia="Arial" w:cstheme="minorHAnsi"/>
          <w:lang w:val="en"/>
        </w:rPr>
      </w:pPr>
      <w:r w:rsidRPr="00DD5C5B">
        <w:rPr>
          <w:rFonts w:eastAsia="Calibri" w:cstheme="minorHAnsi"/>
          <w:highlight w:val="green"/>
          <w:lang w:val="en"/>
        </w:rPr>
        <w:t>[If no limitations delete the following injury specific guidance]</w:t>
      </w:r>
      <w:r w:rsidRPr="00DD5C5B">
        <w:rPr>
          <w:rFonts w:eastAsia="Calibri" w:cstheme="minorHAnsi"/>
          <w:lang w:val="en"/>
        </w:rPr>
        <w:t xml:space="preserve"> </w:t>
      </w:r>
      <w:r w:rsidRPr="00DD5C5B">
        <w:rPr>
          <w:rFonts w:eastAsia="Arial" w:cstheme="minorHAnsi"/>
          <w:lang w:val="en"/>
        </w:rPr>
        <w:t>Due to your [</w:t>
      </w:r>
      <w:r w:rsidRPr="00DD5C5B">
        <w:rPr>
          <w:rFonts w:eastAsia="Arial" w:cstheme="minorHAnsi"/>
          <w:color w:val="FF0000"/>
          <w:lang w:val="en"/>
        </w:rPr>
        <w:t>injury/reason for hospitalization (recent fall, broken bone, heart attack</w:t>
      </w:r>
      <w:r w:rsidRPr="00DD5C5B">
        <w:rPr>
          <w:rFonts w:eastAsia="Arial" w:cstheme="minorHAnsi"/>
          <w:lang w:val="en"/>
        </w:rPr>
        <w:t>)], it is recommended that you limit your activity to [</w:t>
      </w:r>
      <w:r w:rsidRPr="00DD5C5B">
        <w:rPr>
          <w:rFonts w:eastAsia="Arial" w:cstheme="minorHAnsi"/>
          <w:color w:val="FF0000"/>
          <w:lang w:val="en"/>
        </w:rPr>
        <w:t>restriction + possible timeframe</w:t>
      </w:r>
      <w:r w:rsidRPr="00DD5C5B">
        <w:rPr>
          <w:rFonts w:eastAsia="Arial" w:cstheme="minorHAnsi"/>
          <w:lang w:val="en"/>
        </w:rPr>
        <w:t xml:space="preserve">]. Follow up with your doctor/physical therapist for additional guidance. </w:t>
      </w:r>
    </w:p>
    <w:p w14:paraId="4A10DC37" w14:textId="77777777" w:rsidR="007E3AA5" w:rsidRPr="00DD5C5B" w:rsidRDefault="007E3AA5" w:rsidP="007E3AA5">
      <w:pPr>
        <w:spacing w:after="0" w:line="276" w:lineRule="auto"/>
        <w:rPr>
          <w:rFonts w:eastAsia="Arial" w:cstheme="minorHAnsi"/>
          <w:lang w:val="en"/>
        </w:rPr>
      </w:pPr>
    </w:p>
    <w:p w14:paraId="03DD0BFE" w14:textId="77777777" w:rsidR="007E3AA5" w:rsidRPr="00DD5C5B" w:rsidRDefault="007E3AA5" w:rsidP="007E3AA5">
      <w:pPr>
        <w:spacing w:after="0" w:line="276" w:lineRule="auto"/>
        <w:rPr>
          <w:rFonts w:eastAsia="Calibri" w:cstheme="minorHAnsi"/>
          <w:lang w:val="en"/>
        </w:rPr>
      </w:pPr>
      <w:r w:rsidRPr="00DD5C5B">
        <w:rPr>
          <w:rFonts w:eastAsia="Calibri" w:cstheme="minorHAnsi"/>
          <w:lang w:val="en"/>
        </w:rPr>
        <w:t>You are being discharged with home physical therapy and/or occupational therapy. The goal of these services is to optimize your physical activity to improve your health and wellbeing as well as to help you become more independent in your own home. The therapists will work with you on your mobility and may recommend some lifestyle choices. We encourage to work with your therapists as much as possible and progressively work with them to meet their recommendations. As your health improves, work to meet the following guidelines.</w:t>
      </w:r>
    </w:p>
    <w:p w14:paraId="5221B2DD" w14:textId="77777777" w:rsidR="007E3AA5" w:rsidRPr="00DD5C5B" w:rsidRDefault="007E3AA5" w:rsidP="007E3AA5">
      <w:pPr>
        <w:spacing w:after="0" w:line="276" w:lineRule="auto"/>
        <w:rPr>
          <w:rFonts w:eastAsia="Calibri" w:cstheme="minorHAnsi"/>
          <w:lang w:val="en"/>
        </w:rPr>
      </w:pPr>
    </w:p>
    <w:p w14:paraId="71D7ACD6" w14:textId="77777777" w:rsidR="007E3AA5" w:rsidRPr="00DD5C5B" w:rsidRDefault="007E3AA5" w:rsidP="007E3AA5">
      <w:pPr>
        <w:spacing w:after="0" w:line="276" w:lineRule="auto"/>
        <w:rPr>
          <w:rFonts w:eastAsia="Arial" w:cstheme="minorHAnsi"/>
          <w:lang w:val="en"/>
        </w:rPr>
      </w:pPr>
      <w:r w:rsidRPr="00DD5C5B">
        <w:rPr>
          <w:rFonts w:eastAsia="Arial" w:cstheme="minorHAnsi"/>
          <w:lang w:val="en"/>
        </w:rPr>
        <w:t>Aim for at least 150 minutes per week of moderate-intensity exercise (walk, water aerobics, gardening), or at least 75 minutes per week of vigorous-intensity aerobic activity (hiking, biking, tennis). Additionally, work towards performing exercises that strengthen all major muscle groups on 2 or more days a week (body weight, weight machines, barbell training).</w:t>
      </w:r>
      <w:r w:rsidRPr="00DD5C5B">
        <w:rPr>
          <w:rFonts w:eastAsia="Calibri" w:cstheme="minorHAnsi"/>
          <w:lang w:val="en"/>
        </w:rPr>
        <w:t xml:space="preserve"> Safely incorporate activities that involve balance training (walking heel-to-toe, walking on uneven surfaces, using a wobble board).</w:t>
      </w:r>
    </w:p>
    <w:p w14:paraId="7A0E84CD" w14:textId="77777777" w:rsidR="007E3AA5" w:rsidRPr="00DD5C5B" w:rsidRDefault="007E3AA5" w:rsidP="007E3AA5">
      <w:pPr>
        <w:pBdr>
          <w:bottom w:val="single" w:sz="4" w:space="1" w:color="auto"/>
        </w:pBdr>
        <w:spacing w:after="0" w:line="276" w:lineRule="auto"/>
        <w:rPr>
          <w:rFonts w:eastAsia="Arial" w:cstheme="minorHAnsi"/>
          <w:lang w:val="en"/>
        </w:rPr>
      </w:pPr>
    </w:p>
    <w:p w14:paraId="1A099E71" w14:textId="77777777" w:rsidR="007E3AA5" w:rsidRPr="00DD5C5B" w:rsidRDefault="007E3AA5" w:rsidP="007E3AA5">
      <w:pPr>
        <w:spacing w:after="0" w:line="276" w:lineRule="auto"/>
        <w:rPr>
          <w:rFonts w:eastAsia="Arial" w:cstheme="minorHAnsi"/>
          <w:lang w:val="en"/>
        </w:rPr>
      </w:pPr>
    </w:p>
    <w:p w14:paraId="7E10132A" w14:textId="77777777" w:rsidR="007E3AA5" w:rsidRPr="00DD5C5B" w:rsidRDefault="007E3AA5" w:rsidP="007E3AA5">
      <w:pPr>
        <w:numPr>
          <w:ilvl w:val="0"/>
          <w:numId w:val="6"/>
        </w:numPr>
        <w:spacing w:after="0" w:line="276" w:lineRule="auto"/>
        <w:contextualSpacing/>
        <w:rPr>
          <w:rFonts w:eastAsia="Arial" w:cstheme="minorHAnsi"/>
          <w:b/>
          <w:highlight w:val="yellow"/>
          <w:lang w:val="en"/>
        </w:rPr>
      </w:pPr>
      <w:r w:rsidRPr="00DD5C5B">
        <w:rPr>
          <w:rFonts w:eastAsia="Arial" w:cstheme="minorHAnsi"/>
          <w:b/>
          <w:highlight w:val="yellow"/>
          <w:lang w:val="en"/>
        </w:rPr>
        <w:t>Elderly adult with SAR PT/OT</w:t>
      </w:r>
    </w:p>
    <w:p w14:paraId="49BC225A" w14:textId="77777777" w:rsidR="007E3AA5" w:rsidRPr="00DD5C5B" w:rsidRDefault="007E3AA5" w:rsidP="007E3AA5">
      <w:pPr>
        <w:spacing w:after="0" w:line="276" w:lineRule="auto"/>
        <w:rPr>
          <w:rFonts w:eastAsia="Arial" w:cstheme="minorHAnsi"/>
          <w:lang w:val="en"/>
        </w:rPr>
      </w:pPr>
    </w:p>
    <w:p w14:paraId="517EA658" w14:textId="77777777" w:rsidR="007E3AA5" w:rsidRPr="00DD5C5B" w:rsidRDefault="007E3AA5" w:rsidP="007E3AA5">
      <w:pPr>
        <w:spacing w:after="0" w:line="276" w:lineRule="auto"/>
        <w:rPr>
          <w:rFonts w:eastAsia="Arial" w:cstheme="minorHAnsi"/>
          <w:lang w:val="en"/>
        </w:rPr>
      </w:pPr>
      <w:r w:rsidRPr="00DD5C5B">
        <w:rPr>
          <w:rFonts w:eastAsia="Calibri" w:cstheme="minorHAnsi"/>
          <w:highlight w:val="green"/>
          <w:lang w:val="en"/>
        </w:rPr>
        <w:t>[If no limitations delete the following injury specific guidance]</w:t>
      </w:r>
      <w:r w:rsidRPr="00DD5C5B">
        <w:rPr>
          <w:rFonts w:eastAsia="Calibri" w:cstheme="minorHAnsi"/>
          <w:lang w:val="en"/>
        </w:rPr>
        <w:t xml:space="preserve"> </w:t>
      </w:r>
      <w:r w:rsidRPr="00DD5C5B">
        <w:rPr>
          <w:rFonts w:eastAsia="Arial" w:cstheme="minorHAnsi"/>
          <w:lang w:val="en"/>
        </w:rPr>
        <w:t>Due to your [</w:t>
      </w:r>
      <w:r w:rsidRPr="00DD5C5B">
        <w:rPr>
          <w:rFonts w:eastAsia="Arial" w:cstheme="minorHAnsi"/>
          <w:color w:val="FF0000"/>
          <w:lang w:val="en"/>
        </w:rPr>
        <w:t>injury/reason for hospitalization (recent fall, broken bone, heart attack</w:t>
      </w:r>
      <w:r w:rsidRPr="00DD5C5B">
        <w:rPr>
          <w:rFonts w:eastAsia="Arial" w:cstheme="minorHAnsi"/>
          <w:lang w:val="en"/>
        </w:rPr>
        <w:t>)], it is recommended that you limit your activity to [</w:t>
      </w:r>
      <w:r w:rsidRPr="00DD5C5B">
        <w:rPr>
          <w:rFonts w:eastAsia="Arial" w:cstheme="minorHAnsi"/>
          <w:color w:val="FF0000"/>
          <w:lang w:val="en"/>
        </w:rPr>
        <w:t>restriction + possible timeframe</w:t>
      </w:r>
      <w:r w:rsidRPr="00DD5C5B">
        <w:rPr>
          <w:rFonts w:eastAsia="Arial" w:cstheme="minorHAnsi"/>
          <w:lang w:val="en"/>
        </w:rPr>
        <w:t xml:space="preserve">]. Follow up with your doctor/physical therapist for additional guidance. </w:t>
      </w:r>
    </w:p>
    <w:p w14:paraId="02C05B09" w14:textId="77777777" w:rsidR="007E3AA5" w:rsidRPr="00DD5C5B" w:rsidRDefault="007E3AA5" w:rsidP="007E3AA5">
      <w:pPr>
        <w:spacing w:after="0" w:line="276" w:lineRule="auto"/>
        <w:rPr>
          <w:rFonts w:eastAsia="Calibri" w:cstheme="minorHAnsi"/>
          <w:lang w:val="en"/>
        </w:rPr>
      </w:pPr>
    </w:p>
    <w:p w14:paraId="28710C50" w14:textId="77777777" w:rsidR="007E3AA5" w:rsidRPr="00DD5C5B" w:rsidRDefault="007E3AA5" w:rsidP="007E3AA5">
      <w:pPr>
        <w:spacing w:after="0" w:line="276" w:lineRule="auto"/>
        <w:rPr>
          <w:rFonts w:eastAsia="Calibri" w:cstheme="minorHAnsi"/>
          <w:lang w:val="en"/>
        </w:rPr>
      </w:pPr>
      <w:r w:rsidRPr="00DD5C5B">
        <w:rPr>
          <w:rFonts w:eastAsia="Calibri" w:cstheme="minorHAnsi"/>
          <w:lang w:val="en"/>
        </w:rPr>
        <w:t>You are being discharged to a sub-acute rehabilitation facility (SAR) and will engage with physical therapy and/or occupational therapy services while you are there. The goal of these services is to optimize your physical activity to improve your health and wellbeing as well as to help you become more independent. The therapists will work with you on your mobility and may recommend some lifestyle choices. We encourage you to work with your therapists as much as possible and progressively work with them to meet their recommendations. When you leave facility, work to meet the following recommendations:</w:t>
      </w:r>
    </w:p>
    <w:p w14:paraId="13F21AB4" w14:textId="77777777" w:rsidR="007E3AA5" w:rsidRPr="00DD5C5B" w:rsidRDefault="007E3AA5" w:rsidP="007E3AA5">
      <w:pPr>
        <w:spacing w:after="0" w:line="276" w:lineRule="auto"/>
        <w:rPr>
          <w:rFonts w:eastAsia="Calibri" w:cstheme="minorHAnsi"/>
          <w:lang w:val="en"/>
        </w:rPr>
      </w:pPr>
    </w:p>
    <w:p w14:paraId="49F73A5D" w14:textId="77777777" w:rsidR="007E3AA5" w:rsidRPr="00DD5C5B" w:rsidRDefault="007E3AA5" w:rsidP="007E3AA5">
      <w:pPr>
        <w:spacing w:after="0" w:line="276" w:lineRule="auto"/>
        <w:rPr>
          <w:rFonts w:eastAsia="Calibri" w:cstheme="minorHAnsi"/>
          <w:lang w:val="en"/>
        </w:rPr>
      </w:pPr>
      <w:r w:rsidRPr="00DD5C5B">
        <w:rPr>
          <w:rFonts w:eastAsia="Arial" w:cstheme="minorHAnsi"/>
          <w:lang w:val="en"/>
        </w:rPr>
        <w:t>Aim for at least 150 minutes per week of moderate-intensity exercise (walk, water aerobics, gardening), or at least 75 minutes per week of vigorous-intensity aerobic activity (hiking, biking, tennis). Additionally, work towards performing exercises that strengthen all major muscle groups on 2 or more days a week (body weight, weight machines, barbell training).</w:t>
      </w:r>
      <w:r w:rsidRPr="00DD5C5B">
        <w:rPr>
          <w:rFonts w:eastAsia="Calibri" w:cstheme="minorHAnsi"/>
          <w:lang w:val="en"/>
        </w:rPr>
        <w:t xml:space="preserve"> Safely incorporate activities that involve balance training (walking heel-to-toe, walking on uneven surfaces, using a wobble board).</w:t>
      </w:r>
    </w:p>
    <w:p w14:paraId="2C86ECDC" w14:textId="77777777" w:rsidR="007E3AA5" w:rsidRPr="00DD5C5B" w:rsidRDefault="007E3AA5" w:rsidP="007E3AA5">
      <w:pPr>
        <w:spacing w:after="0" w:line="276" w:lineRule="auto"/>
        <w:rPr>
          <w:rFonts w:eastAsia="Calibri" w:cstheme="minorHAnsi"/>
          <w:lang w:val="en"/>
        </w:rPr>
      </w:pPr>
    </w:p>
    <w:p w14:paraId="1C5496F9" w14:textId="77777777" w:rsidR="007E3AA5" w:rsidRDefault="007E3AA5" w:rsidP="00C51F9C">
      <w:bookmarkStart w:id="0" w:name="_GoBack"/>
      <w:bookmarkEnd w:id="0"/>
    </w:p>
    <w:p w14:paraId="25FCA36D" w14:textId="77777777" w:rsidR="00C51F9C" w:rsidRPr="0027214B" w:rsidRDefault="00C51F9C">
      <w:pPr>
        <w:rPr>
          <w:color w:val="4472C4" w:themeColor="accent5"/>
        </w:rPr>
      </w:pPr>
    </w:p>
    <w:sectPr w:rsidR="00C51F9C" w:rsidRPr="0027214B" w:rsidSect="00FF52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B5C"/>
    <w:multiLevelType w:val="hybridMultilevel"/>
    <w:tmpl w:val="F85EF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05093"/>
    <w:multiLevelType w:val="hybridMultilevel"/>
    <w:tmpl w:val="CACC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F6729"/>
    <w:multiLevelType w:val="hybridMultilevel"/>
    <w:tmpl w:val="637AA350"/>
    <w:lvl w:ilvl="0" w:tplc="270685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523F5"/>
    <w:multiLevelType w:val="multilevel"/>
    <w:tmpl w:val="577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170B3"/>
    <w:multiLevelType w:val="hybridMultilevel"/>
    <w:tmpl w:val="767A8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49"/>
    <w:rsid w:val="000912A0"/>
    <w:rsid w:val="000A467D"/>
    <w:rsid w:val="000A5BC9"/>
    <w:rsid w:val="00122CA5"/>
    <w:rsid w:val="00153A87"/>
    <w:rsid w:val="001F7FA2"/>
    <w:rsid w:val="002466E1"/>
    <w:rsid w:val="0027214B"/>
    <w:rsid w:val="00376A2B"/>
    <w:rsid w:val="00541F84"/>
    <w:rsid w:val="00553149"/>
    <w:rsid w:val="006F2596"/>
    <w:rsid w:val="00736905"/>
    <w:rsid w:val="00773FE1"/>
    <w:rsid w:val="007E3AA5"/>
    <w:rsid w:val="00987876"/>
    <w:rsid w:val="009C1A2E"/>
    <w:rsid w:val="009E1ECA"/>
    <w:rsid w:val="00A174F9"/>
    <w:rsid w:val="00A3245B"/>
    <w:rsid w:val="00A45EEC"/>
    <w:rsid w:val="00A74F70"/>
    <w:rsid w:val="00AA7450"/>
    <w:rsid w:val="00C51F9C"/>
    <w:rsid w:val="00D30881"/>
    <w:rsid w:val="00D6692F"/>
    <w:rsid w:val="00FF5249"/>
    <w:rsid w:val="01E8D7AA"/>
    <w:rsid w:val="2D4F64DF"/>
    <w:rsid w:val="4CD0F852"/>
    <w:rsid w:val="4E337C9C"/>
    <w:rsid w:val="4FCDF7F4"/>
    <w:rsid w:val="520E32F7"/>
    <w:rsid w:val="609C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F5FA"/>
  <w15:chartTrackingRefBased/>
  <w15:docId w15:val="{35B19813-E39B-4308-AFB4-F7E7DF14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5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5249"/>
  </w:style>
  <w:style w:type="character" w:customStyle="1" w:styleId="eop">
    <w:name w:val="eop"/>
    <w:basedOn w:val="DefaultParagraphFont"/>
    <w:rsid w:val="00FF5249"/>
  </w:style>
  <w:style w:type="character" w:customStyle="1" w:styleId="spellingerror">
    <w:name w:val="spellingerror"/>
    <w:basedOn w:val="DefaultParagraphFont"/>
    <w:rsid w:val="00FF5249"/>
  </w:style>
  <w:style w:type="paragraph" w:styleId="BalloonText">
    <w:name w:val="Balloon Text"/>
    <w:basedOn w:val="Normal"/>
    <w:link w:val="BalloonTextChar"/>
    <w:uiPriority w:val="99"/>
    <w:semiHidden/>
    <w:unhideWhenUsed/>
    <w:rsid w:val="00D66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2F"/>
    <w:rPr>
      <w:rFonts w:ascii="Segoe UI" w:hAnsi="Segoe UI" w:cs="Segoe UI"/>
      <w:sz w:val="18"/>
      <w:szCs w:val="18"/>
    </w:rPr>
  </w:style>
  <w:style w:type="character" w:styleId="CommentReference">
    <w:name w:val="annotation reference"/>
    <w:basedOn w:val="DefaultParagraphFont"/>
    <w:uiPriority w:val="99"/>
    <w:semiHidden/>
    <w:unhideWhenUsed/>
    <w:rsid w:val="00736905"/>
    <w:rPr>
      <w:sz w:val="16"/>
      <w:szCs w:val="16"/>
    </w:rPr>
  </w:style>
  <w:style w:type="paragraph" w:styleId="CommentText">
    <w:name w:val="annotation text"/>
    <w:basedOn w:val="Normal"/>
    <w:link w:val="CommentTextChar"/>
    <w:uiPriority w:val="99"/>
    <w:semiHidden/>
    <w:unhideWhenUsed/>
    <w:rsid w:val="00736905"/>
    <w:pPr>
      <w:spacing w:line="240" w:lineRule="auto"/>
    </w:pPr>
    <w:rPr>
      <w:sz w:val="20"/>
      <w:szCs w:val="20"/>
    </w:rPr>
  </w:style>
  <w:style w:type="character" w:customStyle="1" w:styleId="CommentTextChar">
    <w:name w:val="Comment Text Char"/>
    <w:basedOn w:val="DefaultParagraphFont"/>
    <w:link w:val="CommentText"/>
    <w:uiPriority w:val="99"/>
    <w:semiHidden/>
    <w:rsid w:val="00736905"/>
    <w:rPr>
      <w:sz w:val="20"/>
      <w:szCs w:val="20"/>
    </w:rPr>
  </w:style>
  <w:style w:type="paragraph" w:styleId="CommentSubject">
    <w:name w:val="annotation subject"/>
    <w:basedOn w:val="CommentText"/>
    <w:next w:val="CommentText"/>
    <w:link w:val="CommentSubjectChar"/>
    <w:uiPriority w:val="99"/>
    <w:semiHidden/>
    <w:unhideWhenUsed/>
    <w:rsid w:val="00736905"/>
    <w:rPr>
      <w:b/>
      <w:bCs/>
    </w:rPr>
  </w:style>
  <w:style w:type="character" w:customStyle="1" w:styleId="CommentSubjectChar">
    <w:name w:val="Comment Subject Char"/>
    <w:basedOn w:val="CommentTextChar"/>
    <w:link w:val="CommentSubject"/>
    <w:uiPriority w:val="99"/>
    <w:semiHidden/>
    <w:rsid w:val="00736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1199">
      <w:bodyDiv w:val="1"/>
      <w:marLeft w:val="0"/>
      <w:marRight w:val="0"/>
      <w:marTop w:val="0"/>
      <w:marBottom w:val="0"/>
      <w:divBdr>
        <w:top w:val="none" w:sz="0" w:space="0" w:color="auto"/>
        <w:left w:val="none" w:sz="0" w:space="0" w:color="auto"/>
        <w:bottom w:val="none" w:sz="0" w:space="0" w:color="auto"/>
        <w:right w:val="none" w:sz="0" w:space="0" w:color="auto"/>
      </w:divBdr>
    </w:div>
    <w:div w:id="266819201">
      <w:bodyDiv w:val="1"/>
      <w:marLeft w:val="0"/>
      <w:marRight w:val="0"/>
      <w:marTop w:val="0"/>
      <w:marBottom w:val="0"/>
      <w:divBdr>
        <w:top w:val="none" w:sz="0" w:space="0" w:color="auto"/>
        <w:left w:val="none" w:sz="0" w:space="0" w:color="auto"/>
        <w:bottom w:val="none" w:sz="0" w:space="0" w:color="auto"/>
        <w:right w:val="none" w:sz="0" w:space="0" w:color="auto"/>
      </w:divBdr>
    </w:div>
    <w:div w:id="612783110">
      <w:bodyDiv w:val="1"/>
      <w:marLeft w:val="0"/>
      <w:marRight w:val="0"/>
      <w:marTop w:val="0"/>
      <w:marBottom w:val="0"/>
      <w:divBdr>
        <w:top w:val="none" w:sz="0" w:space="0" w:color="auto"/>
        <w:left w:val="none" w:sz="0" w:space="0" w:color="auto"/>
        <w:bottom w:val="none" w:sz="0" w:space="0" w:color="auto"/>
        <w:right w:val="none" w:sz="0" w:space="0" w:color="auto"/>
      </w:divBdr>
    </w:div>
    <w:div w:id="926697383">
      <w:bodyDiv w:val="1"/>
      <w:marLeft w:val="0"/>
      <w:marRight w:val="0"/>
      <w:marTop w:val="0"/>
      <w:marBottom w:val="0"/>
      <w:divBdr>
        <w:top w:val="none" w:sz="0" w:space="0" w:color="auto"/>
        <w:left w:val="none" w:sz="0" w:space="0" w:color="auto"/>
        <w:bottom w:val="none" w:sz="0" w:space="0" w:color="auto"/>
        <w:right w:val="none" w:sz="0" w:space="0" w:color="auto"/>
      </w:divBdr>
    </w:div>
    <w:div w:id="1154640175">
      <w:bodyDiv w:val="1"/>
      <w:marLeft w:val="0"/>
      <w:marRight w:val="0"/>
      <w:marTop w:val="0"/>
      <w:marBottom w:val="0"/>
      <w:divBdr>
        <w:top w:val="none" w:sz="0" w:space="0" w:color="auto"/>
        <w:left w:val="none" w:sz="0" w:space="0" w:color="auto"/>
        <w:bottom w:val="none" w:sz="0" w:space="0" w:color="auto"/>
        <w:right w:val="none" w:sz="0" w:space="0" w:color="auto"/>
      </w:divBdr>
    </w:div>
    <w:div w:id="1365600603">
      <w:bodyDiv w:val="1"/>
      <w:marLeft w:val="0"/>
      <w:marRight w:val="0"/>
      <w:marTop w:val="0"/>
      <w:marBottom w:val="0"/>
      <w:divBdr>
        <w:top w:val="none" w:sz="0" w:space="0" w:color="auto"/>
        <w:left w:val="none" w:sz="0" w:space="0" w:color="auto"/>
        <w:bottom w:val="none" w:sz="0" w:space="0" w:color="auto"/>
        <w:right w:val="none" w:sz="0" w:space="0" w:color="auto"/>
      </w:divBdr>
      <w:divsChild>
        <w:div w:id="1932153978">
          <w:marLeft w:val="0"/>
          <w:marRight w:val="0"/>
          <w:marTop w:val="0"/>
          <w:marBottom w:val="0"/>
          <w:divBdr>
            <w:top w:val="none" w:sz="0" w:space="0" w:color="auto"/>
            <w:left w:val="none" w:sz="0" w:space="0" w:color="auto"/>
            <w:bottom w:val="none" w:sz="0" w:space="0" w:color="auto"/>
            <w:right w:val="none" w:sz="0" w:space="0" w:color="auto"/>
          </w:divBdr>
        </w:div>
        <w:div w:id="1456218871">
          <w:marLeft w:val="0"/>
          <w:marRight w:val="0"/>
          <w:marTop w:val="0"/>
          <w:marBottom w:val="0"/>
          <w:divBdr>
            <w:top w:val="none" w:sz="0" w:space="0" w:color="auto"/>
            <w:left w:val="none" w:sz="0" w:space="0" w:color="auto"/>
            <w:bottom w:val="none" w:sz="0" w:space="0" w:color="auto"/>
            <w:right w:val="none" w:sz="0" w:space="0" w:color="auto"/>
          </w:divBdr>
          <w:divsChild>
            <w:div w:id="2084374867">
              <w:marLeft w:val="0"/>
              <w:marRight w:val="0"/>
              <w:marTop w:val="0"/>
              <w:marBottom w:val="0"/>
              <w:divBdr>
                <w:top w:val="none" w:sz="0" w:space="0" w:color="auto"/>
                <w:left w:val="none" w:sz="0" w:space="0" w:color="auto"/>
                <w:bottom w:val="none" w:sz="0" w:space="0" w:color="auto"/>
                <w:right w:val="none" w:sz="0" w:space="0" w:color="auto"/>
              </w:divBdr>
            </w:div>
            <w:div w:id="1056855602">
              <w:marLeft w:val="0"/>
              <w:marRight w:val="0"/>
              <w:marTop w:val="0"/>
              <w:marBottom w:val="0"/>
              <w:divBdr>
                <w:top w:val="none" w:sz="0" w:space="0" w:color="auto"/>
                <w:left w:val="none" w:sz="0" w:space="0" w:color="auto"/>
                <w:bottom w:val="none" w:sz="0" w:space="0" w:color="auto"/>
                <w:right w:val="none" w:sz="0" w:space="0" w:color="auto"/>
              </w:divBdr>
            </w:div>
            <w:div w:id="1585063375">
              <w:marLeft w:val="0"/>
              <w:marRight w:val="0"/>
              <w:marTop w:val="0"/>
              <w:marBottom w:val="0"/>
              <w:divBdr>
                <w:top w:val="none" w:sz="0" w:space="0" w:color="auto"/>
                <w:left w:val="none" w:sz="0" w:space="0" w:color="auto"/>
                <w:bottom w:val="none" w:sz="0" w:space="0" w:color="auto"/>
                <w:right w:val="none" w:sz="0" w:space="0" w:color="auto"/>
              </w:divBdr>
            </w:div>
            <w:div w:id="262493195">
              <w:marLeft w:val="0"/>
              <w:marRight w:val="0"/>
              <w:marTop w:val="0"/>
              <w:marBottom w:val="0"/>
              <w:divBdr>
                <w:top w:val="none" w:sz="0" w:space="0" w:color="auto"/>
                <w:left w:val="none" w:sz="0" w:space="0" w:color="auto"/>
                <w:bottom w:val="none" w:sz="0" w:space="0" w:color="auto"/>
                <w:right w:val="none" w:sz="0" w:space="0" w:color="auto"/>
              </w:divBdr>
            </w:div>
            <w:div w:id="1451045254">
              <w:marLeft w:val="0"/>
              <w:marRight w:val="0"/>
              <w:marTop w:val="0"/>
              <w:marBottom w:val="0"/>
              <w:divBdr>
                <w:top w:val="none" w:sz="0" w:space="0" w:color="auto"/>
                <w:left w:val="none" w:sz="0" w:space="0" w:color="auto"/>
                <w:bottom w:val="none" w:sz="0" w:space="0" w:color="auto"/>
                <w:right w:val="none" w:sz="0" w:space="0" w:color="auto"/>
              </w:divBdr>
            </w:div>
            <w:div w:id="1761949756">
              <w:marLeft w:val="0"/>
              <w:marRight w:val="0"/>
              <w:marTop w:val="0"/>
              <w:marBottom w:val="0"/>
              <w:divBdr>
                <w:top w:val="none" w:sz="0" w:space="0" w:color="auto"/>
                <w:left w:val="none" w:sz="0" w:space="0" w:color="auto"/>
                <w:bottom w:val="none" w:sz="0" w:space="0" w:color="auto"/>
                <w:right w:val="none" w:sz="0" w:space="0" w:color="auto"/>
              </w:divBdr>
            </w:div>
            <w:div w:id="723288006">
              <w:marLeft w:val="0"/>
              <w:marRight w:val="0"/>
              <w:marTop w:val="0"/>
              <w:marBottom w:val="0"/>
              <w:divBdr>
                <w:top w:val="none" w:sz="0" w:space="0" w:color="auto"/>
                <w:left w:val="none" w:sz="0" w:space="0" w:color="auto"/>
                <w:bottom w:val="none" w:sz="0" w:space="0" w:color="auto"/>
                <w:right w:val="none" w:sz="0" w:space="0" w:color="auto"/>
              </w:divBdr>
            </w:div>
            <w:div w:id="2057315787">
              <w:marLeft w:val="0"/>
              <w:marRight w:val="0"/>
              <w:marTop w:val="0"/>
              <w:marBottom w:val="0"/>
              <w:divBdr>
                <w:top w:val="none" w:sz="0" w:space="0" w:color="auto"/>
                <w:left w:val="none" w:sz="0" w:space="0" w:color="auto"/>
                <w:bottom w:val="none" w:sz="0" w:space="0" w:color="auto"/>
                <w:right w:val="none" w:sz="0" w:space="0" w:color="auto"/>
              </w:divBdr>
            </w:div>
            <w:div w:id="1900358968">
              <w:marLeft w:val="0"/>
              <w:marRight w:val="0"/>
              <w:marTop w:val="0"/>
              <w:marBottom w:val="0"/>
              <w:divBdr>
                <w:top w:val="none" w:sz="0" w:space="0" w:color="auto"/>
                <w:left w:val="none" w:sz="0" w:space="0" w:color="auto"/>
                <w:bottom w:val="none" w:sz="0" w:space="0" w:color="auto"/>
                <w:right w:val="none" w:sz="0" w:space="0" w:color="auto"/>
              </w:divBdr>
            </w:div>
            <w:div w:id="1596787670">
              <w:marLeft w:val="0"/>
              <w:marRight w:val="0"/>
              <w:marTop w:val="0"/>
              <w:marBottom w:val="0"/>
              <w:divBdr>
                <w:top w:val="none" w:sz="0" w:space="0" w:color="auto"/>
                <w:left w:val="none" w:sz="0" w:space="0" w:color="auto"/>
                <w:bottom w:val="none" w:sz="0" w:space="0" w:color="auto"/>
                <w:right w:val="none" w:sz="0" w:space="0" w:color="auto"/>
              </w:divBdr>
            </w:div>
            <w:div w:id="188221106">
              <w:marLeft w:val="0"/>
              <w:marRight w:val="0"/>
              <w:marTop w:val="0"/>
              <w:marBottom w:val="0"/>
              <w:divBdr>
                <w:top w:val="none" w:sz="0" w:space="0" w:color="auto"/>
                <w:left w:val="none" w:sz="0" w:space="0" w:color="auto"/>
                <w:bottom w:val="none" w:sz="0" w:space="0" w:color="auto"/>
                <w:right w:val="none" w:sz="0" w:space="0" w:color="auto"/>
              </w:divBdr>
            </w:div>
            <w:div w:id="1372800970">
              <w:marLeft w:val="0"/>
              <w:marRight w:val="0"/>
              <w:marTop w:val="0"/>
              <w:marBottom w:val="0"/>
              <w:divBdr>
                <w:top w:val="none" w:sz="0" w:space="0" w:color="auto"/>
                <w:left w:val="none" w:sz="0" w:space="0" w:color="auto"/>
                <w:bottom w:val="none" w:sz="0" w:space="0" w:color="auto"/>
                <w:right w:val="none" w:sz="0" w:space="0" w:color="auto"/>
              </w:divBdr>
            </w:div>
            <w:div w:id="773280821">
              <w:marLeft w:val="0"/>
              <w:marRight w:val="0"/>
              <w:marTop w:val="0"/>
              <w:marBottom w:val="0"/>
              <w:divBdr>
                <w:top w:val="none" w:sz="0" w:space="0" w:color="auto"/>
                <w:left w:val="none" w:sz="0" w:space="0" w:color="auto"/>
                <w:bottom w:val="none" w:sz="0" w:space="0" w:color="auto"/>
                <w:right w:val="none" w:sz="0" w:space="0" w:color="auto"/>
              </w:divBdr>
            </w:div>
            <w:div w:id="550314773">
              <w:marLeft w:val="0"/>
              <w:marRight w:val="0"/>
              <w:marTop w:val="0"/>
              <w:marBottom w:val="0"/>
              <w:divBdr>
                <w:top w:val="none" w:sz="0" w:space="0" w:color="auto"/>
                <w:left w:val="none" w:sz="0" w:space="0" w:color="auto"/>
                <w:bottom w:val="none" w:sz="0" w:space="0" w:color="auto"/>
                <w:right w:val="none" w:sz="0" w:space="0" w:color="auto"/>
              </w:divBdr>
            </w:div>
            <w:div w:id="1747217494">
              <w:marLeft w:val="0"/>
              <w:marRight w:val="0"/>
              <w:marTop w:val="0"/>
              <w:marBottom w:val="0"/>
              <w:divBdr>
                <w:top w:val="none" w:sz="0" w:space="0" w:color="auto"/>
                <w:left w:val="none" w:sz="0" w:space="0" w:color="auto"/>
                <w:bottom w:val="none" w:sz="0" w:space="0" w:color="auto"/>
                <w:right w:val="none" w:sz="0" w:space="0" w:color="auto"/>
              </w:divBdr>
            </w:div>
          </w:divsChild>
        </w:div>
        <w:div w:id="2035761339">
          <w:marLeft w:val="0"/>
          <w:marRight w:val="0"/>
          <w:marTop w:val="0"/>
          <w:marBottom w:val="0"/>
          <w:divBdr>
            <w:top w:val="none" w:sz="0" w:space="0" w:color="auto"/>
            <w:left w:val="none" w:sz="0" w:space="0" w:color="auto"/>
            <w:bottom w:val="none" w:sz="0" w:space="0" w:color="auto"/>
            <w:right w:val="none" w:sz="0" w:space="0" w:color="auto"/>
          </w:divBdr>
        </w:div>
        <w:div w:id="1409957356">
          <w:marLeft w:val="0"/>
          <w:marRight w:val="0"/>
          <w:marTop w:val="0"/>
          <w:marBottom w:val="0"/>
          <w:divBdr>
            <w:top w:val="none" w:sz="0" w:space="0" w:color="auto"/>
            <w:left w:val="none" w:sz="0" w:space="0" w:color="auto"/>
            <w:bottom w:val="none" w:sz="0" w:space="0" w:color="auto"/>
            <w:right w:val="none" w:sz="0" w:space="0" w:color="auto"/>
          </w:divBdr>
        </w:div>
        <w:div w:id="827984696">
          <w:marLeft w:val="0"/>
          <w:marRight w:val="0"/>
          <w:marTop w:val="0"/>
          <w:marBottom w:val="0"/>
          <w:divBdr>
            <w:top w:val="none" w:sz="0" w:space="0" w:color="auto"/>
            <w:left w:val="none" w:sz="0" w:space="0" w:color="auto"/>
            <w:bottom w:val="none" w:sz="0" w:space="0" w:color="auto"/>
            <w:right w:val="none" w:sz="0" w:space="0" w:color="auto"/>
          </w:divBdr>
        </w:div>
        <w:div w:id="1985770302">
          <w:marLeft w:val="0"/>
          <w:marRight w:val="0"/>
          <w:marTop w:val="0"/>
          <w:marBottom w:val="0"/>
          <w:divBdr>
            <w:top w:val="none" w:sz="0" w:space="0" w:color="auto"/>
            <w:left w:val="none" w:sz="0" w:space="0" w:color="auto"/>
            <w:bottom w:val="none" w:sz="0" w:space="0" w:color="auto"/>
            <w:right w:val="none" w:sz="0" w:space="0" w:color="auto"/>
          </w:divBdr>
        </w:div>
        <w:div w:id="1095978667">
          <w:marLeft w:val="0"/>
          <w:marRight w:val="0"/>
          <w:marTop w:val="0"/>
          <w:marBottom w:val="0"/>
          <w:divBdr>
            <w:top w:val="none" w:sz="0" w:space="0" w:color="auto"/>
            <w:left w:val="none" w:sz="0" w:space="0" w:color="auto"/>
            <w:bottom w:val="none" w:sz="0" w:space="0" w:color="auto"/>
            <w:right w:val="none" w:sz="0" w:space="0" w:color="auto"/>
          </w:divBdr>
        </w:div>
        <w:div w:id="220797988">
          <w:marLeft w:val="0"/>
          <w:marRight w:val="0"/>
          <w:marTop w:val="0"/>
          <w:marBottom w:val="0"/>
          <w:divBdr>
            <w:top w:val="none" w:sz="0" w:space="0" w:color="auto"/>
            <w:left w:val="none" w:sz="0" w:space="0" w:color="auto"/>
            <w:bottom w:val="none" w:sz="0" w:space="0" w:color="auto"/>
            <w:right w:val="none" w:sz="0" w:space="0" w:color="auto"/>
          </w:divBdr>
        </w:div>
        <w:div w:id="258756104">
          <w:marLeft w:val="0"/>
          <w:marRight w:val="0"/>
          <w:marTop w:val="0"/>
          <w:marBottom w:val="0"/>
          <w:divBdr>
            <w:top w:val="none" w:sz="0" w:space="0" w:color="auto"/>
            <w:left w:val="none" w:sz="0" w:space="0" w:color="auto"/>
            <w:bottom w:val="none" w:sz="0" w:space="0" w:color="auto"/>
            <w:right w:val="none" w:sz="0" w:space="0" w:color="auto"/>
          </w:divBdr>
        </w:div>
        <w:div w:id="972635762">
          <w:marLeft w:val="0"/>
          <w:marRight w:val="0"/>
          <w:marTop w:val="0"/>
          <w:marBottom w:val="0"/>
          <w:divBdr>
            <w:top w:val="none" w:sz="0" w:space="0" w:color="auto"/>
            <w:left w:val="none" w:sz="0" w:space="0" w:color="auto"/>
            <w:bottom w:val="none" w:sz="0" w:space="0" w:color="auto"/>
            <w:right w:val="none" w:sz="0" w:space="0" w:color="auto"/>
          </w:divBdr>
        </w:div>
        <w:div w:id="708720213">
          <w:marLeft w:val="0"/>
          <w:marRight w:val="0"/>
          <w:marTop w:val="0"/>
          <w:marBottom w:val="0"/>
          <w:divBdr>
            <w:top w:val="none" w:sz="0" w:space="0" w:color="auto"/>
            <w:left w:val="none" w:sz="0" w:space="0" w:color="auto"/>
            <w:bottom w:val="none" w:sz="0" w:space="0" w:color="auto"/>
            <w:right w:val="none" w:sz="0" w:space="0" w:color="auto"/>
          </w:divBdr>
        </w:div>
        <w:div w:id="1633058205">
          <w:marLeft w:val="0"/>
          <w:marRight w:val="0"/>
          <w:marTop w:val="0"/>
          <w:marBottom w:val="0"/>
          <w:divBdr>
            <w:top w:val="none" w:sz="0" w:space="0" w:color="auto"/>
            <w:left w:val="none" w:sz="0" w:space="0" w:color="auto"/>
            <w:bottom w:val="none" w:sz="0" w:space="0" w:color="auto"/>
            <w:right w:val="none" w:sz="0" w:space="0" w:color="auto"/>
          </w:divBdr>
        </w:div>
        <w:div w:id="637304265">
          <w:marLeft w:val="0"/>
          <w:marRight w:val="0"/>
          <w:marTop w:val="0"/>
          <w:marBottom w:val="0"/>
          <w:divBdr>
            <w:top w:val="none" w:sz="0" w:space="0" w:color="auto"/>
            <w:left w:val="none" w:sz="0" w:space="0" w:color="auto"/>
            <w:bottom w:val="none" w:sz="0" w:space="0" w:color="auto"/>
            <w:right w:val="none" w:sz="0" w:space="0" w:color="auto"/>
          </w:divBdr>
        </w:div>
        <w:div w:id="1042748687">
          <w:marLeft w:val="0"/>
          <w:marRight w:val="0"/>
          <w:marTop w:val="0"/>
          <w:marBottom w:val="0"/>
          <w:divBdr>
            <w:top w:val="none" w:sz="0" w:space="0" w:color="auto"/>
            <w:left w:val="none" w:sz="0" w:space="0" w:color="auto"/>
            <w:bottom w:val="none" w:sz="0" w:space="0" w:color="auto"/>
            <w:right w:val="none" w:sz="0" w:space="0" w:color="auto"/>
          </w:divBdr>
        </w:div>
        <w:div w:id="27723045">
          <w:marLeft w:val="0"/>
          <w:marRight w:val="0"/>
          <w:marTop w:val="0"/>
          <w:marBottom w:val="0"/>
          <w:divBdr>
            <w:top w:val="none" w:sz="0" w:space="0" w:color="auto"/>
            <w:left w:val="none" w:sz="0" w:space="0" w:color="auto"/>
            <w:bottom w:val="none" w:sz="0" w:space="0" w:color="auto"/>
            <w:right w:val="none" w:sz="0" w:space="0" w:color="auto"/>
          </w:divBdr>
        </w:div>
        <w:div w:id="1686900343">
          <w:marLeft w:val="0"/>
          <w:marRight w:val="0"/>
          <w:marTop w:val="0"/>
          <w:marBottom w:val="0"/>
          <w:divBdr>
            <w:top w:val="none" w:sz="0" w:space="0" w:color="auto"/>
            <w:left w:val="none" w:sz="0" w:space="0" w:color="auto"/>
            <w:bottom w:val="none" w:sz="0" w:space="0" w:color="auto"/>
            <w:right w:val="none" w:sz="0" w:space="0" w:color="auto"/>
          </w:divBdr>
        </w:div>
        <w:div w:id="1908803075">
          <w:marLeft w:val="0"/>
          <w:marRight w:val="0"/>
          <w:marTop w:val="0"/>
          <w:marBottom w:val="0"/>
          <w:divBdr>
            <w:top w:val="none" w:sz="0" w:space="0" w:color="auto"/>
            <w:left w:val="none" w:sz="0" w:space="0" w:color="auto"/>
            <w:bottom w:val="none" w:sz="0" w:space="0" w:color="auto"/>
            <w:right w:val="none" w:sz="0" w:space="0" w:color="auto"/>
          </w:divBdr>
        </w:div>
        <w:div w:id="502090653">
          <w:marLeft w:val="0"/>
          <w:marRight w:val="0"/>
          <w:marTop w:val="0"/>
          <w:marBottom w:val="0"/>
          <w:divBdr>
            <w:top w:val="none" w:sz="0" w:space="0" w:color="auto"/>
            <w:left w:val="none" w:sz="0" w:space="0" w:color="auto"/>
            <w:bottom w:val="none" w:sz="0" w:space="0" w:color="auto"/>
            <w:right w:val="none" w:sz="0" w:space="0" w:color="auto"/>
          </w:divBdr>
        </w:div>
      </w:divsChild>
    </w:div>
    <w:div w:id="2041541366">
      <w:bodyDiv w:val="1"/>
      <w:marLeft w:val="0"/>
      <w:marRight w:val="0"/>
      <w:marTop w:val="0"/>
      <w:marBottom w:val="0"/>
      <w:divBdr>
        <w:top w:val="none" w:sz="0" w:space="0" w:color="auto"/>
        <w:left w:val="none" w:sz="0" w:space="0" w:color="auto"/>
        <w:bottom w:val="none" w:sz="0" w:space="0" w:color="auto"/>
        <w:right w:val="none" w:sz="0" w:space="0" w:color="auto"/>
      </w:divBdr>
    </w:div>
    <w:div w:id="20867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CD858CA06734A89F8FEDF3506D461" ma:contentTypeVersion="9" ma:contentTypeDescription="Create a new document." ma:contentTypeScope="" ma:versionID="028ad573cabea0f4f3427a24bdb12ff7">
  <xsd:schema xmlns:xsd="http://www.w3.org/2001/XMLSchema" xmlns:xs="http://www.w3.org/2001/XMLSchema" xmlns:p="http://schemas.microsoft.com/office/2006/metadata/properties" xmlns:ns2="56fd40f4-a6ff-47b5-b841-568b4924d194" targetNamespace="http://schemas.microsoft.com/office/2006/metadata/properties" ma:root="true" ma:fieldsID="c7a18cbe98a8e2cad4c64bd435d099b4" ns2:_="">
    <xsd:import namespace="56fd40f4-a6ff-47b5-b841-568b4924d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40f4-a6ff-47b5-b841-568b4924d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5043-D660-4666-BFB0-273977BDDB60}">
  <ds:schemaRefs>
    <ds:schemaRef ds:uri="http://schemas.microsoft.com/sharepoint/v3/contenttype/forms"/>
  </ds:schemaRefs>
</ds:datastoreItem>
</file>

<file path=customXml/itemProps2.xml><?xml version="1.0" encoding="utf-8"?>
<ds:datastoreItem xmlns:ds="http://schemas.openxmlformats.org/officeDocument/2006/customXml" ds:itemID="{6215B17B-78D6-4D85-9E93-7E414C1F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40f4-a6ff-47b5-b841-568b4924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63A33-3157-4A23-8399-3756B2580EBE}">
  <ds:schemaRefs>
    <ds:schemaRef ds:uri="http://schemas.microsoft.com/office/infopath/2007/PartnerControls"/>
    <ds:schemaRef ds:uri="56fd40f4-a6ff-47b5-b841-568b4924d19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C9630F6-9F06-4BBE-A947-E768882C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Lieberman, Nicole S  LT WRNMMC</dc:creator>
  <cp:keywords/>
  <dc:description/>
  <cp:lastModifiedBy>Johnson, William Rainey LCDR USN (USA)</cp:lastModifiedBy>
  <cp:revision>2</cp:revision>
  <cp:lastPrinted>2020-08-12T20:23:00Z</cp:lastPrinted>
  <dcterms:created xsi:type="dcterms:W3CDTF">2022-01-25T16:51:00Z</dcterms:created>
  <dcterms:modified xsi:type="dcterms:W3CDTF">2022-01-25T16:51:00Z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0x010100627CD858CA06734A89F8FEDF3506D461</vt:lpwstr>
  </property>
</Properties>
</file>